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00E" w:rsidRPr="0004255C" w:rsidRDefault="0034100E" w:rsidP="0004255C">
      <w:pPr>
        <w:jc w:val="center"/>
        <w:rPr>
          <w:b/>
          <w:sz w:val="26"/>
          <w:szCs w:val="26"/>
        </w:rPr>
      </w:pPr>
      <w:r w:rsidRPr="0004255C">
        <w:rPr>
          <w:b/>
          <w:sz w:val="26"/>
          <w:szCs w:val="26"/>
        </w:rPr>
        <w:t xml:space="preserve">TRƯỜNG ĐẠI HỌC TÂY ĐÔ TRAO TẶNG 250 TRIỆU ĐỒNG ỦNG HỘ </w:t>
      </w:r>
      <w:r w:rsidR="0004255C">
        <w:rPr>
          <w:b/>
          <w:sz w:val="26"/>
          <w:szCs w:val="26"/>
        </w:rPr>
        <w:br/>
      </w:r>
      <w:r w:rsidRPr="0004255C">
        <w:rPr>
          <w:b/>
          <w:sz w:val="26"/>
          <w:szCs w:val="26"/>
        </w:rPr>
        <w:t>ĐỒNG BÀO BỊ THIỆT HẠ</w:t>
      </w:r>
      <w:r w:rsidR="004F3C31" w:rsidRPr="0004255C">
        <w:rPr>
          <w:b/>
          <w:sz w:val="26"/>
          <w:szCs w:val="26"/>
        </w:rPr>
        <w:t>I DO BÃO, LŨ</w:t>
      </w:r>
    </w:p>
    <w:p w:rsidR="0034100E" w:rsidRDefault="0034100E" w:rsidP="0004255C">
      <w:pPr>
        <w:ind w:firstLine="720"/>
        <w:jc w:val="both"/>
        <w:rPr>
          <w:sz w:val="26"/>
          <w:szCs w:val="26"/>
        </w:rPr>
      </w:pPr>
      <w:r w:rsidRPr="004F3C31">
        <w:rPr>
          <w:sz w:val="26"/>
          <w:szCs w:val="26"/>
        </w:rPr>
        <w:t xml:space="preserve">Sáng nay, </w:t>
      </w:r>
      <w:r w:rsidR="004F3C31">
        <w:rPr>
          <w:sz w:val="26"/>
          <w:szCs w:val="26"/>
        </w:rPr>
        <w:t xml:space="preserve">ngày 24/10/2025, </w:t>
      </w:r>
      <w:r w:rsidRPr="004F3C31">
        <w:rPr>
          <w:sz w:val="26"/>
          <w:szCs w:val="26"/>
        </w:rPr>
        <w:t>Trường Đại học Tây Đô đã đến thăm và trao tặng số tiền 250 triệu đồng cho Ủy ban Mặt trận Tổ quốc Việt Nam thành phố Cần Thơ nhằm ủng hộ, hỗ trợ đồng bào các tỉnh chịu ảnh hưởng nặng nề bởi thiên tai, bão lũ trong thờ</w:t>
      </w:r>
      <w:r w:rsidR="004F3C31">
        <w:rPr>
          <w:sz w:val="26"/>
          <w:szCs w:val="26"/>
        </w:rPr>
        <w:t>i gian qua.</w:t>
      </w:r>
    </w:p>
    <w:p w:rsidR="0004255C" w:rsidRDefault="00E06060" w:rsidP="008E16C7">
      <w:pPr>
        <w:ind w:firstLine="720"/>
        <w:jc w:val="center"/>
        <w:rPr>
          <w:sz w:val="26"/>
          <w:szCs w:val="26"/>
        </w:rPr>
      </w:pPr>
      <w:r w:rsidRPr="00E06060">
        <w:rPr>
          <w:noProof/>
          <w:sz w:val="26"/>
          <w:szCs w:val="26"/>
        </w:rPr>
        <w:drawing>
          <wp:inline distT="0" distB="0" distL="0" distR="0">
            <wp:extent cx="3466214" cy="2311711"/>
            <wp:effectExtent l="0" t="0" r="1270" b="0"/>
            <wp:docPr id="2" name="Picture 2" descr="C:\Users\LY\Desktop\Tuyển sinh 2025\WEB\Trường Đại học Tây Đô ủng hộ bão l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esktop\Tuyển sinh 2025\WEB\Trường Đại học Tây Đô ủng hộ bão lũ\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76669" cy="2318684"/>
                    </a:xfrm>
                    <a:prstGeom prst="rect">
                      <a:avLst/>
                    </a:prstGeom>
                    <a:noFill/>
                    <a:ln>
                      <a:noFill/>
                    </a:ln>
                  </pic:spPr>
                </pic:pic>
              </a:graphicData>
            </a:graphic>
          </wp:inline>
        </w:drawing>
      </w:r>
    </w:p>
    <w:p w:rsidR="00E06060" w:rsidRPr="00FC3EED" w:rsidRDefault="00FC3EED" w:rsidP="00FC3EED">
      <w:pPr>
        <w:ind w:firstLine="720"/>
        <w:jc w:val="center"/>
        <w:rPr>
          <w:i/>
          <w:szCs w:val="24"/>
        </w:rPr>
      </w:pPr>
      <w:r w:rsidRPr="00FC3EED">
        <w:rPr>
          <w:i/>
          <w:szCs w:val="24"/>
        </w:rPr>
        <w:t>Trường Đại học Tây Đô trao tặ</w:t>
      </w:r>
      <w:r w:rsidRPr="00FC3EED">
        <w:rPr>
          <w:i/>
          <w:szCs w:val="24"/>
        </w:rPr>
        <w:t>ng</w:t>
      </w:r>
      <w:r w:rsidRPr="00FC3EED">
        <w:rPr>
          <w:i/>
          <w:szCs w:val="24"/>
        </w:rPr>
        <w:t xml:space="preserve"> tiền ủng hộ, hỗ trợ đồng bào các tỉnh chịu ảnh hưở</w:t>
      </w:r>
      <w:r w:rsidRPr="00FC3EED">
        <w:rPr>
          <w:i/>
          <w:szCs w:val="24"/>
        </w:rPr>
        <w:t>ng</w:t>
      </w:r>
      <w:r w:rsidRPr="00FC3EED">
        <w:rPr>
          <w:i/>
          <w:szCs w:val="24"/>
        </w:rPr>
        <w:t xml:space="preserve"> bởi thiên tai, bão lũ</w:t>
      </w:r>
    </w:p>
    <w:p w:rsidR="008E16C7" w:rsidRPr="004F3C31" w:rsidRDefault="0034100E" w:rsidP="008E16C7">
      <w:pPr>
        <w:ind w:firstLine="720"/>
        <w:jc w:val="both"/>
        <w:rPr>
          <w:sz w:val="26"/>
          <w:szCs w:val="26"/>
        </w:rPr>
      </w:pPr>
      <w:r w:rsidRPr="004F3C31">
        <w:rPr>
          <w:sz w:val="26"/>
          <w:szCs w:val="26"/>
        </w:rPr>
        <w:t>Nguồn kinh phí ủng hộ được toàn thể</w:t>
      </w:r>
      <w:r w:rsidR="0004255C">
        <w:rPr>
          <w:sz w:val="26"/>
          <w:szCs w:val="26"/>
        </w:rPr>
        <w:t xml:space="preserve"> ban lãnh đạo,</w:t>
      </w:r>
      <w:r w:rsidRPr="004F3C31">
        <w:rPr>
          <w:sz w:val="26"/>
          <w:szCs w:val="26"/>
        </w:rPr>
        <w:t xml:space="preserve"> cán bộ, giảng viên, nhân viên và sinh viên Trường Đại học Tây Đô đóng góp, hưởng ứng tích cực trong thời gian qua, thể hiện tinh thần đoàn kết, sẻ chia và trách nhiệm xã hội của tập thể</w:t>
      </w:r>
      <w:r w:rsidR="004F3C31">
        <w:rPr>
          <w:sz w:val="26"/>
          <w:szCs w:val="26"/>
        </w:rPr>
        <w:t xml:space="preserve"> N</w:t>
      </w:r>
      <w:r w:rsidRPr="004F3C31">
        <w:rPr>
          <w:sz w:val="26"/>
          <w:szCs w:val="26"/>
        </w:rPr>
        <w:t>hà trường đối với cộng đồ</w:t>
      </w:r>
      <w:r w:rsidR="004F3C31">
        <w:rPr>
          <w:sz w:val="26"/>
          <w:szCs w:val="26"/>
        </w:rPr>
        <w:t>ng.</w:t>
      </w:r>
    </w:p>
    <w:p w:rsidR="0034100E" w:rsidRDefault="0034100E" w:rsidP="0004255C">
      <w:pPr>
        <w:ind w:firstLine="720"/>
        <w:jc w:val="both"/>
        <w:rPr>
          <w:sz w:val="26"/>
          <w:szCs w:val="26"/>
        </w:rPr>
      </w:pPr>
      <w:r w:rsidRPr="004F3C31">
        <w:rPr>
          <w:sz w:val="26"/>
          <w:szCs w:val="26"/>
        </w:rPr>
        <w:t>Tại buổ</w:t>
      </w:r>
      <w:r w:rsidR="004F3C31">
        <w:rPr>
          <w:sz w:val="26"/>
          <w:szCs w:val="26"/>
        </w:rPr>
        <w:t>i trao tặng, TS. Nguyễn Ngọc Minh – Bí thư Đảng ủy, Phó Hiệu trưởng</w:t>
      </w:r>
      <w:r w:rsidRPr="004F3C31">
        <w:rPr>
          <w:sz w:val="26"/>
          <w:szCs w:val="26"/>
        </w:rPr>
        <w:t xml:space="preserve"> Trường Đại học Tây Đô</w:t>
      </w:r>
      <w:r w:rsidR="004F3C31">
        <w:rPr>
          <w:sz w:val="26"/>
          <w:szCs w:val="26"/>
        </w:rPr>
        <w:t xml:space="preserve"> </w:t>
      </w:r>
      <w:r w:rsidRPr="004F3C31">
        <w:rPr>
          <w:sz w:val="26"/>
          <w:szCs w:val="26"/>
        </w:rPr>
        <w:t xml:space="preserve">bày tỏ sự cảm thông sâu sắc trước những mất mát, khó khăn mà người dân vùng bị thiên tai đang phải gánh chịu. Nhà trường mong muốn, thông qua Ủy ban Mặt trận Tổ quốc Việt Nam thành phố Cần Thơ, nguồn kinh phí </w:t>
      </w:r>
      <w:r w:rsidR="004F3C31">
        <w:rPr>
          <w:sz w:val="26"/>
          <w:szCs w:val="26"/>
        </w:rPr>
        <w:t xml:space="preserve">ủng hộ </w:t>
      </w:r>
      <w:r w:rsidRPr="004F3C31">
        <w:rPr>
          <w:sz w:val="26"/>
          <w:szCs w:val="26"/>
        </w:rPr>
        <w:t>này sẽ được chuyển kịp thời đến các địa phương chịu ảnh hưởng, góp phần chia sẻ khó khăn, giúp bà con sớm ổn định cuộc sống, khôi phục sản xuất và sinh hoạ</w:t>
      </w:r>
      <w:r w:rsidR="004F3C31">
        <w:rPr>
          <w:sz w:val="26"/>
          <w:szCs w:val="26"/>
        </w:rPr>
        <w:t>t sau bão lũ.</w:t>
      </w:r>
    </w:p>
    <w:p w:rsidR="008E16C7" w:rsidRDefault="008E16C7" w:rsidP="00FC3EED">
      <w:pPr>
        <w:ind w:firstLine="720"/>
        <w:jc w:val="center"/>
        <w:rPr>
          <w:sz w:val="26"/>
          <w:szCs w:val="26"/>
        </w:rPr>
      </w:pPr>
      <w:r w:rsidRPr="008E16C7">
        <w:rPr>
          <w:noProof/>
          <w:sz w:val="26"/>
          <w:szCs w:val="26"/>
        </w:rPr>
        <w:drawing>
          <wp:inline distT="0" distB="0" distL="0" distR="0">
            <wp:extent cx="3455582" cy="2304621"/>
            <wp:effectExtent l="0" t="0" r="0" b="635"/>
            <wp:docPr id="3" name="Picture 3" descr="C:\Users\LY\Desktop\Tuyển sinh 2025\WEB\Trường Đại học Tây Đô ủng hộ bão lũ\z7149875425131_113cd457d4afdf14b08c40978d074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Desktop\Tuyển sinh 2025\WEB\Trường Đại học Tây Đô ủng hộ bão lũ\z7149875425131_113cd457d4afdf14b08c40978d074c8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62319" cy="2309114"/>
                    </a:xfrm>
                    <a:prstGeom prst="rect">
                      <a:avLst/>
                    </a:prstGeom>
                    <a:noFill/>
                    <a:ln>
                      <a:noFill/>
                    </a:ln>
                  </pic:spPr>
                </pic:pic>
              </a:graphicData>
            </a:graphic>
          </wp:inline>
        </w:drawing>
      </w:r>
    </w:p>
    <w:p w:rsidR="00FC3EED" w:rsidRPr="00FC3EED" w:rsidRDefault="00FC3EED" w:rsidP="00FC3EED">
      <w:pPr>
        <w:ind w:firstLine="720"/>
        <w:jc w:val="center"/>
        <w:rPr>
          <w:szCs w:val="24"/>
        </w:rPr>
      </w:pPr>
      <w:r w:rsidRPr="00FC3EED">
        <w:rPr>
          <w:i/>
          <w:szCs w:val="24"/>
        </w:rPr>
        <w:t xml:space="preserve">TS. Nguyễn Ngọc Minh – Bí thư Đảng ủy, Phó Hiệu trưởng Trường Đại học Tây Đô </w:t>
      </w:r>
      <w:r w:rsidRPr="00FC3EED">
        <w:rPr>
          <w:i/>
          <w:szCs w:val="24"/>
        </w:rPr>
        <w:t>đến thăm và đại diện Nhà trường</w:t>
      </w:r>
      <w:r w:rsidRPr="00FC3EED">
        <w:rPr>
          <w:szCs w:val="24"/>
        </w:rPr>
        <w:t xml:space="preserve"> </w:t>
      </w:r>
      <w:r w:rsidRPr="00FC3EED">
        <w:rPr>
          <w:i/>
          <w:szCs w:val="24"/>
        </w:rPr>
        <w:t>trao tặng tiền ủng hộ, hỗ trợ đồng bào các tỉnh chịu ảnh hưởng bởi thiên tai, bão lũ</w:t>
      </w:r>
    </w:p>
    <w:p w:rsidR="0034100E" w:rsidRDefault="004F3C31" w:rsidP="0004255C">
      <w:pPr>
        <w:ind w:firstLine="720"/>
        <w:jc w:val="both"/>
        <w:rPr>
          <w:sz w:val="26"/>
          <w:szCs w:val="26"/>
        </w:rPr>
      </w:pPr>
      <w:r>
        <w:rPr>
          <w:sz w:val="26"/>
          <w:szCs w:val="26"/>
        </w:rPr>
        <w:lastRenderedPageBreak/>
        <w:t xml:space="preserve">Bên cạnh đó, Bà Nguyễn Thị Huệ Chi - Ủy viên BCH Đảng bộ thành phố, Phó Chủ tịch Ủy ban MTTQ Việt Nam thành phó, kiêm Trưởng ban Tổ chức – Kiểm tra cũng </w:t>
      </w:r>
      <w:r w:rsidR="0034100E" w:rsidRPr="004F3C31">
        <w:rPr>
          <w:sz w:val="26"/>
          <w:szCs w:val="26"/>
        </w:rPr>
        <w:t>Đại diện Ủy ban Mặt trận Tổ quốc Việt Nam thành phố Cần Thơ đã trân trọng ghi nhận, cảm ơn tấm lòng nhân ái, tinh thần tương thân tương ái và trách nhiệm cộng đồng của tập thể cán bộ, giảng viên, nhân viên và sinh viên Trường Đại họ</w:t>
      </w:r>
      <w:r>
        <w:rPr>
          <w:sz w:val="26"/>
          <w:szCs w:val="26"/>
        </w:rPr>
        <w:t>c Tây Đô.</w:t>
      </w:r>
    </w:p>
    <w:p w:rsidR="008E16C7" w:rsidRDefault="008E16C7" w:rsidP="00FC3EED">
      <w:pPr>
        <w:ind w:firstLine="720"/>
        <w:jc w:val="center"/>
        <w:rPr>
          <w:sz w:val="26"/>
          <w:szCs w:val="26"/>
        </w:rPr>
      </w:pPr>
      <w:r>
        <w:rPr>
          <w:noProof/>
          <w:sz w:val="26"/>
          <w:szCs w:val="26"/>
        </w:rPr>
        <w:drawing>
          <wp:inline distT="0" distB="0" distL="0" distR="0">
            <wp:extent cx="3859018" cy="2573079"/>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66418" cy="2578013"/>
                    </a:xfrm>
                    <a:prstGeom prst="rect">
                      <a:avLst/>
                    </a:prstGeom>
                  </pic:spPr>
                </pic:pic>
              </a:graphicData>
            </a:graphic>
          </wp:inline>
        </w:drawing>
      </w:r>
    </w:p>
    <w:p w:rsidR="00FC3EED" w:rsidRPr="00FC3EED" w:rsidRDefault="00FC3EED" w:rsidP="00FC3EED">
      <w:pPr>
        <w:ind w:firstLine="720"/>
        <w:jc w:val="center"/>
        <w:rPr>
          <w:i/>
          <w:szCs w:val="24"/>
        </w:rPr>
      </w:pPr>
      <w:r w:rsidRPr="00FC3EED">
        <w:rPr>
          <w:i/>
          <w:szCs w:val="24"/>
        </w:rPr>
        <w:t>Bà Nguyễn Thị Huệ Chi - Ủy viên BCH Đảng bộ thành phố, Phó Chủ tịch Ủy ban MTTQ Việt Nam thành phó, kiêm Trưởng ban Tổ chức – Kiểm tra</w:t>
      </w:r>
      <w:r w:rsidRPr="00FC3EED">
        <w:rPr>
          <w:i/>
          <w:szCs w:val="24"/>
        </w:rPr>
        <w:t xml:space="preserve"> phát biểu trong buổi tiếp nhận</w:t>
      </w:r>
    </w:p>
    <w:p w:rsidR="00CA70BE" w:rsidRDefault="0034100E" w:rsidP="0004255C">
      <w:pPr>
        <w:ind w:firstLine="720"/>
        <w:jc w:val="both"/>
        <w:rPr>
          <w:sz w:val="26"/>
          <w:szCs w:val="26"/>
        </w:rPr>
      </w:pPr>
      <w:r w:rsidRPr="004F3C31">
        <w:rPr>
          <w:sz w:val="26"/>
          <w:szCs w:val="26"/>
        </w:rPr>
        <w:t xml:space="preserve">Hoạt động ý nghĩa này thể hiện tinh thần nhân văn sâu sắc, truyền thống </w:t>
      </w:r>
      <w:r w:rsidRPr="00ED591C">
        <w:rPr>
          <w:i/>
          <w:sz w:val="26"/>
          <w:szCs w:val="26"/>
        </w:rPr>
        <w:t>“lá lành đùm lá rách”</w:t>
      </w:r>
      <w:r w:rsidRPr="004F3C31">
        <w:rPr>
          <w:sz w:val="26"/>
          <w:szCs w:val="26"/>
        </w:rPr>
        <w:t xml:space="preserve"> của dân tộc Việt Nam, đồng thời khẳng định trách nhiệm xã hội của Trường Đại học Tây Đô trong việc chung tay cùng cả nước hướng về đồng bào </w:t>
      </w:r>
      <w:bookmarkStart w:id="0" w:name="_GoBack"/>
      <w:bookmarkEnd w:id="0"/>
      <w:r w:rsidRPr="004F3C31">
        <w:rPr>
          <w:sz w:val="26"/>
          <w:szCs w:val="26"/>
        </w:rPr>
        <w:t>vùng thiên tai, góp phần lan tỏa tinh thần đoàn kết và sẻ chia trong cộng đồng.</w:t>
      </w:r>
    </w:p>
    <w:p w:rsidR="008E16C7" w:rsidRDefault="008E16C7" w:rsidP="00FC3EED">
      <w:pPr>
        <w:ind w:firstLine="720"/>
        <w:jc w:val="center"/>
        <w:rPr>
          <w:sz w:val="26"/>
          <w:szCs w:val="26"/>
        </w:rPr>
      </w:pPr>
      <w:r>
        <w:rPr>
          <w:noProof/>
          <w:sz w:val="26"/>
          <w:szCs w:val="26"/>
        </w:rPr>
        <w:drawing>
          <wp:inline distT="0" distB="0" distL="0" distR="0">
            <wp:extent cx="3906858" cy="260497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1983" cy="2608394"/>
                    </a:xfrm>
                    <a:prstGeom prst="rect">
                      <a:avLst/>
                    </a:prstGeom>
                  </pic:spPr>
                </pic:pic>
              </a:graphicData>
            </a:graphic>
          </wp:inline>
        </w:drawing>
      </w:r>
    </w:p>
    <w:p w:rsidR="008E16C7" w:rsidRDefault="008E16C7" w:rsidP="0004255C">
      <w:pPr>
        <w:ind w:firstLine="720"/>
        <w:jc w:val="both"/>
        <w:rPr>
          <w:i/>
          <w:sz w:val="26"/>
          <w:szCs w:val="26"/>
        </w:rPr>
      </w:pPr>
      <w:r w:rsidRPr="008E16C7">
        <w:rPr>
          <w:i/>
          <w:sz w:val="26"/>
          <w:szCs w:val="26"/>
        </w:rPr>
        <w:t>Một số hình ảnh ủng hộ đồng bào bão, lũ:</w:t>
      </w:r>
    </w:p>
    <w:p w:rsidR="008E16C7" w:rsidRDefault="008E16C7" w:rsidP="00FC3EED">
      <w:pPr>
        <w:ind w:firstLine="720"/>
        <w:jc w:val="center"/>
        <w:rPr>
          <w:sz w:val="26"/>
          <w:szCs w:val="26"/>
        </w:rPr>
      </w:pPr>
      <w:r>
        <w:rPr>
          <w:noProof/>
          <w:sz w:val="26"/>
          <w:szCs w:val="26"/>
        </w:rPr>
        <w:lastRenderedPageBreak/>
        <w:drawing>
          <wp:inline distT="0" distB="0" distL="0" distR="0">
            <wp:extent cx="3380627" cy="22541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3515" cy="2256027"/>
                    </a:xfrm>
                    <a:prstGeom prst="rect">
                      <a:avLst/>
                    </a:prstGeom>
                  </pic:spPr>
                </pic:pic>
              </a:graphicData>
            </a:graphic>
          </wp:inline>
        </w:drawing>
      </w:r>
    </w:p>
    <w:p w:rsidR="008E16C7" w:rsidRDefault="008E16C7" w:rsidP="00FC3EED">
      <w:pPr>
        <w:ind w:firstLine="720"/>
        <w:jc w:val="center"/>
        <w:rPr>
          <w:sz w:val="26"/>
          <w:szCs w:val="26"/>
        </w:rPr>
      </w:pPr>
      <w:r>
        <w:rPr>
          <w:noProof/>
          <w:sz w:val="26"/>
          <w:szCs w:val="26"/>
        </w:rPr>
        <w:drawing>
          <wp:inline distT="0" distB="0" distL="0" distR="0">
            <wp:extent cx="3364681" cy="2243470"/>
            <wp:effectExtent l="0" t="0" r="762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150524049589_58e4baef8bb76350bc2e784c15c958a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5342" cy="2250579"/>
                    </a:xfrm>
                    <a:prstGeom prst="rect">
                      <a:avLst/>
                    </a:prstGeom>
                  </pic:spPr>
                </pic:pic>
              </a:graphicData>
            </a:graphic>
          </wp:inline>
        </w:drawing>
      </w:r>
    </w:p>
    <w:p w:rsidR="008E16C7" w:rsidRDefault="008E16C7" w:rsidP="00FC3EED">
      <w:pPr>
        <w:ind w:firstLine="720"/>
        <w:jc w:val="center"/>
        <w:rPr>
          <w:sz w:val="26"/>
          <w:szCs w:val="26"/>
        </w:rPr>
      </w:pPr>
      <w:r>
        <w:rPr>
          <w:noProof/>
          <w:sz w:val="26"/>
          <w:szCs w:val="26"/>
        </w:rPr>
        <w:drawing>
          <wp:inline distT="0" distB="0" distL="0" distR="0">
            <wp:extent cx="3316842" cy="22115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7150546000239_81091192b1db657fca8602d6a9bbe70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8280" cy="2219199"/>
                    </a:xfrm>
                    <a:prstGeom prst="rect">
                      <a:avLst/>
                    </a:prstGeom>
                  </pic:spPr>
                </pic:pic>
              </a:graphicData>
            </a:graphic>
          </wp:inline>
        </w:drawing>
      </w:r>
    </w:p>
    <w:p w:rsidR="00FC3EED" w:rsidRDefault="00FC3EED" w:rsidP="00FC3EED">
      <w:pPr>
        <w:ind w:firstLine="720"/>
        <w:jc w:val="center"/>
        <w:rPr>
          <w:sz w:val="26"/>
          <w:szCs w:val="26"/>
        </w:rPr>
      </w:pPr>
    </w:p>
    <w:p w:rsidR="008E16C7" w:rsidRDefault="008E16C7" w:rsidP="00FC3EED">
      <w:pPr>
        <w:ind w:firstLine="720"/>
        <w:jc w:val="center"/>
        <w:rPr>
          <w:sz w:val="26"/>
          <w:szCs w:val="26"/>
        </w:rPr>
      </w:pPr>
      <w:r>
        <w:rPr>
          <w:noProof/>
          <w:sz w:val="26"/>
          <w:szCs w:val="26"/>
        </w:rPr>
        <w:lastRenderedPageBreak/>
        <w:drawing>
          <wp:inline distT="0" distB="0" distL="0" distR="0">
            <wp:extent cx="3715501" cy="24773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7150526008750_5cb1179e5298c17d1473cd95fcb62af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1831" cy="2481606"/>
                    </a:xfrm>
                    <a:prstGeom prst="rect">
                      <a:avLst/>
                    </a:prstGeom>
                  </pic:spPr>
                </pic:pic>
              </a:graphicData>
            </a:graphic>
          </wp:inline>
        </w:drawing>
      </w:r>
    </w:p>
    <w:p w:rsidR="008E16C7" w:rsidRDefault="008E16C7" w:rsidP="00FC3EED">
      <w:pPr>
        <w:ind w:firstLine="720"/>
        <w:jc w:val="center"/>
        <w:rPr>
          <w:sz w:val="26"/>
          <w:szCs w:val="26"/>
        </w:rPr>
      </w:pPr>
      <w:r>
        <w:rPr>
          <w:noProof/>
          <w:sz w:val="26"/>
          <w:szCs w:val="26"/>
        </w:rPr>
        <w:drawing>
          <wp:inline distT="0" distB="0" distL="0" distR="0">
            <wp:extent cx="3699555" cy="24667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7150526310692_a26af20d58c303121f9cfd9de92261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6044" cy="2471081"/>
                    </a:xfrm>
                    <a:prstGeom prst="rect">
                      <a:avLst/>
                    </a:prstGeom>
                  </pic:spPr>
                </pic:pic>
              </a:graphicData>
            </a:graphic>
          </wp:inline>
        </w:drawing>
      </w:r>
    </w:p>
    <w:p w:rsidR="00FC3EED" w:rsidRPr="00FC3EED" w:rsidRDefault="00FC3EED" w:rsidP="00FC3EED">
      <w:pPr>
        <w:ind w:firstLine="720"/>
        <w:jc w:val="right"/>
        <w:rPr>
          <w:b/>
          <w:sz w:val="26"/>
          <w:szCs w:val="26"/>
        </w:rPr>
      </w:pPr>
      <w:r w:rsidRPr="00FC3EED">
        <w:rPr>
          <w:b/>
          <w:sz w:val="26"/>
          <w:szCs w:val="26"/>
        </w:rPr>
        <w:t>Tin bài: Thảo Ly</w:t>
      </w:r>
    </w:p>
    <w:p w:rsidR="00FC3EED" w:rsidRDefault="00FC3EED" w:rsidP="00FC3EED">
      <w:pPr>
        <w:ind w:firstLine="720"/>
        <w:jc w:val="right"/>
        <w:rPr>
          <w:b/>
          <w:sz w:val="26"/>
          <w:szCs w:val="26"/>
        </w:rPr>
      </w:pPr>
      <w:r w:rsidRPr="00FC3EED">
        <w:rPr>
          <w:b/>
          <w:sz w:val="26"/>
          <w:szCs w:val="26"/>
        </w:rPr>
        <w:t>Ảnh: Chí Nguyện</w:t>
      </w:r>
    </w:p>
    <w:p w:rsidR="00ED591C" w:rsidRPr="00FC3EED" w:rsidRDefault="00ED591C" w:rsidP="00FC3EED">
      <w:pPr>
        <w:ind w:firstLine="720"/>
        <w:jc w:val="right"/>
        <w:rPr>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FC3EED" w:rsidTr="00ED591C">
        <w:tc>
          <w:tcPr>
            <w:tcW w:w="4814" w:type="dxa"/>
          </w:tcPr>
          <w:p w:rsidR="00FC3EED" w:rsidRPr="00ED591C" w:rsidRDefault="00ED591C" w:rsidP="0004255C">
            <w:pPr>
              <w:jc w:val="both"/>
              <w:rPr>
                <w:b/>
                <w:sz w:val="26"/>
                <w:szCs w:val="26"/>
              </w:rPr>
            </w:pPr>
            <w:r w:rsidRPr="00ED591C">
              <w:rPr>
                <w:b/>
                <w:sz w:val="26"/>
                <w:szCs w:val="26"/>
              </w:rPr>
              <w:t>DUYỆT CỦA BAN GIÁM HIỆU</w:t>
            </w:r>
          </w:p>
        </w:tc>
        <w:tc>
          <w:tcPr>
            <w:tcW w:w="4815" w:type="dxa"/>
          </w:tcPr>
          <w:p w:rsidR="00FC3EED" w:rsidRPr="00ED591C" w:rsidRDefault="00ED591C" w:rsidP="00ED591C">
            <w:pPr>
              <w:jc w:val="right"/>
              <w:rPr>
                <w:b/>
                <w:sz w:val="26"/>
                <w:szCs w:val="26"/>
              </w:rPr>
            </w:pPr>
            <w:r w:rsidRPr="00ED591C">
              <w:rPr>
                <w:b/>
                <w:sz w:val="26"/>
                <w:szCs w:val="26"/>
              </w:rPr>
              <w:t>DUYỆT CỦA PHÒNG TS&amp;TT</w:t>
            </w:r>
          </w:p>
          <w:p w:rsidR="00ED591C" w:rsidRDefault="00ED591C" w:rsidP="0004255C">
            <w:pPr>
              <w:jc w:val="both"/>
              <w:rPr>
                <w:sz w:val="26"/>
                <w:szCs w:val="26"/>
              </w:rPr>
            </w:pPr>
          </w:p>
          <w:p w:rsidR="00ED591C" w:rsidRDefault="00ED591C" w:rsidP="0004255C">
            <w:pPr>
              <w:jc w:val="both"/>
              <w:rPr>
                <w:sz w:val="26"/>
                <w:szCs w:val="26"/>
              </w:rPr>
            </w:pPr>
          </w:p>
          <w:p w:rsidR="00ED591C" w:rsidRDefault="00ED591C" w:rsidP="0004255C">
            <w:pPr>
              <w:jc w:val="both"/>
              <w:rPr>
                <w:sz w:val="26"/>
                <w:szCs w:val="26"/>
              </w:rPr>
            </w:pPr>
          </w:p>
          <w:p w:rsidR="00ED591C" w:rsidRDefault="00ED591C" w:rsidP="0004255C">
            <w:pPr>
              <w:jc w:val="both"/>
              <w:rPr>
                <w:sz w:val="26"/>
                <w:szCs w:val="26"/>
              </w:rPr>
            </w:pPr>
          </w:p>
        </w:tc>
      </w:tr>
    </w:tbl>
    <w:p w:rsidR="008E16C7" w:rsidRPr="008E16C7" w:rsidRDefault="008E16C7" w:rsidP="0004255C">
      <w:pPr>
        <w:ind w:firstLine="720"/>
        <w:jc w:val="both"/>
        <w:rPr>
          <w:sz w:val="26"/>
          <w:szCs w:val="26"/>
        </w:rPr>
      </w:pPr>
    </w:p>
    <w:sectPr w:rsidR="008E16C7" w:rsidRPr="008E16C7"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00E"/>
    <w:rsid w:val="0004255C"/>
    <w:rsid w:val="0034100E"/>
    <w:rsid w:val="004F3C31"/>
    <w:rsid w:val="00722975"/>
    <w:rsid w:val="008E16C7"/>
    <w:rsid w:val="00CA70BE"/>
    <w:rsid w:val="00E06060"/>
    <w:rsid w:val="00ED591C"/>
    <w:rsid w:val="00FC3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342C0"/>
  <w15:chartTrackingRefBased/>
  <w15:docId w15:val="{18105AA1-FDBF-4F75-9351-5A069C87C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3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4</Pages>
  <Words>360</Words>
  <Characters>2054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1</cp:revision>
  <dcterms:created xsi:type="dcterms:W3CDTF">2025-10-24T06:22:00Z</dcterms:created>
  <dcterms:modified xsi:type="dcterms:W3CDTF">2025-10-24T08:36:00Z</dcterms:modified>
</cp:coreProperties>
</file>