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065" w:rsidRPr="00184019" w:rsidRDefault="00184019" w:rsidP="00184019">
      <w:pPr>
        <w:spacing w:line="360" w:lineRule="auto"/>
        <w:ind w:firstLine="567"/>
        <w:jc w:val="center"/>
        <w:rPr>
          <w:rFonts w:cs="Times New Roman"/>
          <w:b/>
          <w:bCs/>
          <w:sz w:val="26"/>
          <w:szCs w:val="26"/>
          <w:shd w:val="clear" w:color="auto" w:fill="FFFFFF"/>
        </w:rPr>
      </w:pPr>
      <w:r w:rsidRPr="00184019">
        <w:rPr>
          <w:rFonts w:cs="Times New Roman"/>
          <w:b/>
          <w:bCs/>
          <w:sz w:val="26"/>
          <w:szCs w:val="26"/>
          <w:shd w:val="clear" w:color="auto" w:fill="FFFFFF"/>
        </w:rPr>
        <w:t xml:space="preserve">TRƯỜNG ĐẠI HỌC TÂY ĐÔ ĐẨY MẠNH KẾT NỐI HỌC THUẬT , </w:t>
      </w:r>
      <w:r>
        <w:rPr>
          <w:rFonts w:cs="Times New Roman"/>
          <w:b/>
          <w:bCs/>
          <w:sz w:val="26"/>
          <w:szCs w:val="26"/>
          <w:shd w:val="clear" w:color="auto" w:fill="FFFFFF"/>
        </w:rPr>
        <w:br/>
      </w:r>
      <w:r w:rsidRPr="00184019">
        <w:rPr>
          <w:rFonts w:cs="Times New Roman"/>
          <w:b/>
          <w:bCs/>
          <w:sz w:val="26"/>
          <w:szCs w:val="26"/>
          <w:shd w:val="clear" w:color="auto" w:fill="FFFFFF"/>
        </w:rPr>
        <w:t>THÚC ĐẨY HỢP TÁC NGHIÊN CỨU TRONG VÀ NGOÀI NƯỚC</w:t>
      </w:r>
    </w:p>
    <w:p w:rsidR="00A71420" w:rsidRDefault="00A71420" w:rsidP="00A33065">
      <w:pPr>
        <w:spacing w:line="360" w:lineRule="auto"/>
        <w:ind w:firstLine="567"/>
        <w:rPr>
          <w:rFonts w:cs="Times New Roman"/>
          <w:bCs/>
          <w:sz w:val="26"/>
          <w:szCs w:val="26"/>
          <w:shd w:val="clear" w:color="auto" w:fill="FFFFFF"/>
        </w:rPr>
      </w:pPr>
      <w:r w:rsidRPr="00A71420">
        <w:rPr>
          <w:rFonts w:cs="Times New Roman"/>
          <w:bCs/>
          <w:sz w:val="26"/>
          <w:szCs w:val="26"/>
          <w:shd w:val="clear" w:color="auto" w:fill="FFFFFF"/>
        </w:rPr>
        <w:t>Ngày 19/12</w:t>
      </w:r>
      <w:r>
        <w:rPr>
          <w:rFonts w:cs="Times New Roman"/>
          <w:bCs/>
          <w:sz w:val="26"/>
          <w:szCs w:val="26"/>
          <w:shd w:val="clear" w:color="auto" w:fill="FFFFFF"/>
        </w:rPr>
        <w:t xml:space="preserve">/2025, </w:t>
      </w:r>
      <w:r w:rsidRPr="00A71420">
        <w:rPr>
          <w:rFonts w:cs="Times New Roman"/>
          <w:bCs/>
          <w:sz w:val="26"/>
          <w:szCs w:val="26"/>
          <w:shd w:val="clear" w:color="auto" w:fill="FFFFFF"/>
        </w:rPr>
        <w:t>Trường Đ</w:t>
      </w:r>
      <w:r>
        <w:rPr>
          <w:rFonts w:cs="Times New Roman"/>
          <w:bCs/>
          <w:sz w:val="26"/>
          <w:szCs w:val="26"/>
          <w:shd w:val="clear" w:color="auto" w:fill="FFFFFF"/>
        </w:rPr>
        <w:t xml:space="preserve">ại học </w:t>
      </w:r>
      <w:r w:rsidRPr="00A71420">
        <w:rPr>
          <w:rFonts w:cs="Times New Roman"/>
          <w:bCs/>
          <w:sz w:val="26"/>
          <w:szCs w:val="26"/>
          <w:shd w:val="clear" w:color="auto" w:fill="FFFFFF"/>
        </w:rPr>
        <w:t xml:space="preserve">Tây Đô </w:t>
      </w:r>
      <w:r w:rsidRPr="00A71420">
        <w:rPr>
          <w:rFonts w:cs="Times New Roman"/>
          <w:sz w:val="26"/>
          <w:szCs w:val="26"/>
        </w:rPr>
        <w:t>phối hợp với Trườ</w:t>
      </w:r>
      <w:r>
        <w:rPr>
          <w:rFonts w:cs="Times New Roman"/>
          <w:sz w:val="26"/>
          <w:szCs w:val="26"/>
        </w:rPr>
        <w:t>ng Đại học</w:t>
      </w:r>
      <w:r w:rsidRPr="00A71420">
        <w:rPr>
          <w:rFonts w:cs="Times New Roman"/>
          <w:sz w:val="26"/>
          <w:szCs w:val="26"/>
        </w:rPr>
        <w:t xml:space="preserve"> Nam Cần Thơ và Trườ</w:t>
      </w:r>
      <w:r>
        <w:rPr>
          <w:rFonts w:cs="Times New Roman"/>
          <w:sz w:val="26"/>
          <w:szCs w:val="26"/>
        </w:rPr>
        <w:t>ng Đại học</w:t>
      </w:r>
      <w:r w:rsidRPr="00A71420">
        <w:rPr>
          <w:rFonts w:cs="Times New Roman"/>
          <w:sz w:val="26"/>
          <w:szCs w:val="26"/>
        </w:rPr>
        <w:t xml:space="preserve"> Phan Thiết </w:t>
      </w:r>
      <w:r>
        <w:rPr>
          <w:rFonts w:cs="Times New Roman"/>
          <w:sz w:val="26"/>
          <w:szCs w:val="26"/>
        </w:rPr>
        <w:t>tổ chức</w:t>
      </w:r>
      <w:r w:rsidRPr="00A71420">
        <w:rPr>
          <w:rFonts w:cs="Times New Roman"/>
          <w:bCs/>
          <w:sz w:val="26"/>
          <w:szCs w:val="26"/>
          <w:shd w:val="clear" w:color="auto" w:fill="FFFFFF"/>
        </w:rPr>
        <w:t xml:space="preserve"> Hội nghị khoa học quốc tế </w:t>
      </w:r>
      <w:r w:rsidRPr="00A71420">
        <w:rPr>
          <w:rFonts w:cs="Times New Roman"/>
          <w:bCs/>
          <w:i/>
          <w:sz w:val="26"/>
          <w:szCs w:val="26"/>
          <w:shd w:val="clear" w:color="auto" w:fill="FFFFFF"/>
        </w:rPr>
        <w:t>“Phát triển khoa học công nghệ và đổi mới sáng tạo trong giai đoạn mớ</w:t>
      </w:r>
      <w:r w:rsidRPr="00A71420">
        <w:rPr>
          <w:rFonts w:cs="Times New Roman"/>
          <w:bCs/>
          <w:i/>
          <w:sz w:val="26"/>
          <w:szCs w:val="26"/>
          <w:shd w:val="clear" w:color="auto" w:fill="FFFFFF"/>
        </w:rPr>
        <w:t>i”</w:t>
      </w:r>
      <w:r>
        <w:rPr>
          <w:rFonts w:cs="Times New Roman"/>
          <w:bCs/>
          <w:sz w:val="26"/>
          <w:szCs w:val="26"/>
          <w:shd w:val="clear" w:color="auto" w:fill="FFFFFF"/>
        </w:rPr>
        <w:t xml:space="preserve">. </w:t>
      </w:r>
    </w:p>
    <w:p w:rsidR="00184019" w:rsidRDefault="00184019" w:rsidP="00184019">
      <w:pPr>
        <w:spacing w:line="360" w:lineRule="auto"/>
        <w:ind w:firstLine="567"/>
        <w:jc w:val="center"/>
        <w:rPr>
          <w:rFonts w:cs="Times New Roman"/>
          <w:bCs/>
          <w:sz w:val="26"/>
          <w:szCs w:val="26"/>
          <w:shd w:val="clear" w:color="auto" w:fill="FFFFFF"/>
        </w:rPr>
      </w:pPr>
      <w:r w:rsidRPr="00184019">
        <w:rPr>
          <w:rFonts w:cs="Times New Roman"/>
          <w:bCs/>
          <w:noProof/>
          <w:sz w:val="26"/>
          <w:szCs w:val="26"/>
          <w:shd w:val="clear" w:color="auto" w:fill="FFFFFF"/>
        </w:rPr>
        <w:drawing>
          <wp:inline distT="0" distB="0" distL="0" distR="0">
            <wp:extent cx="3019425" cy="1863552"/>
            <wp:effectExtent l="0" t="0" r="0" b="3810"/>
            <wp:docPr id="1" name="Picture 1" descr="C:\Users\LY\Downloads\z7351483795475_302d25ffe8168a31af52050072b32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ownloads\z7351483795475_302d25ffe8168a31af52050072b325c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39972" cy="1876233"/>
                    </a:xfrm>
                    <a:prstGeom prst="rect">
                      <a:avLst/>
                    </a:prstGeom>
                    <a:noFill/>
                    <a:ln>
                      <a:noFill/>
                    </a:ln>
                  </pic:spPr>
                </pic:pic>
              </a:graphicData>
            </a:graphic>
          </wp:inline>
        </w:drawing>
      </w:r>
    </w:p>
    <w:p w:rsidR="00120B85" w:rsidRPr="00120B85" w:rsidRDefault="00120B85" w:rsidP="00184019">
      <w:pPr>
        <w:spacing w:line="360" w:lineRule="auto"/>
        <w:ind w:firstLine="567"/>
        <w:jc w:val="center"/>
        <w:rPr>
          <w:rFonts w:cs="Times New Roman"/>
          <w:bCs/>
          <w:i/>
          <w:szCs w:val="24"/>
          <w:shd w:val="clear" w:color="auto" w:fill="FFFFFF"/>
        </w:rPr>
      </w:pPr>
      <w:r w:rsidRPr="00120B85">
        <w:rPr>
          <w:rFonts w:cs="Times New Roman"/>
          <w:bCs/>
          <w:i/>
          <w:szCs w:val="24"/>
          <w:shd w:val="clear" w:color="auto" w:fill="FFFFFF"/>
        </w:rPr>
        <w:t>Đại biểu tham dự</w:t>
      </w:r>
      <w:r>
        <w:rPr>
          <w:rFonts w:cs="Times New Roman"/>
          <w:bCs/>
          <w:i/>
          <w:szCs w:val="24"/>
          <w:shd w:val="clear" w:color="auto" w:fill="FFFFFF"/>
        </w:rPr>
        <w:t xml:space="preserve"> chụp ảnh lưu niệm</w:t>
      </w:r>
    </w:p>
    <w:p w:rsidR="00E704B8" w:rsidRPr="00A71420" w:rsidRDefault="00A71420" w:rsidP="00A33065">
      <w:pPr>
        <w:spacing w:line="360" w:lineRule="auto"/>
        <w:ind w:firstLine="567"/>
        <w:rPr>
          <w:rFonts w:cs="Times New Roman"/>
          <w:bCs/>
          <w:sz w:val="26"/>
          <w:szCs w:val="26"/>
          <w:shd w:val="clear" w:color="auto" w:fill="FFFFFF"/>
        </w:rPr>
      </w:pPr>
      <w:r>
        <w:rPr>
          <w:rFonts w:cs="Times New Roman"/>
          <w:bCs/>
          <w:sz w:val="26"/>
          <w:szCs w:val="26"/>
          <w:shd w:val="clear" w:color="auto" w:fill="FFFFFF"/>
        </w:rPr>
        <w:t>Hội nghị diễn ra tại Trường Đại học Tây Đô,</w:t>
      </w:r>
      <w:r w:rsidRPr="00A71420">
        <w:rPr>
          <w:rFonts w:cs="Times New Roman"/>
          <w:sz w:val="26"/>
          <w:szCs w:val="26"/>
        </w:rPr>
        <w:t xml:space="preserve"> </w:t>
      </w:r>
      <w:r>
        <w:rPr>
          <w:rFonts w:cs="Times New Roman"/>
          <w:sz w:val="26"/>
          <w:szCs w:val="26"/>
        </w:rPr>
        <w:t>h</w:t>
      </w:r>
      <w:r w:rsidRPr="00A71420">
        <w:rPr>
          <w:rFonts w:cs="Times New Roman"/>
          <w:sz w:val="26"/>
          <w:szCs w:val="26"/>
        </w:rPr>
        <w:t>oạt động nằm trong khuôn khổ Tuần lễ Khoa học công nghệ, Đổi mới sáng tạo và Chuyển đổi số TP Cần Thơ năm 2025.</w:t>
      </w:r>
    </w:p>
    <w:p w:rsidR="00A71420" w:rsidRDefault="00A71420" w:rsidP="00A33065">
      <w:pPr>
        <w:pStyle w:val="t1"/>
        <w:spacing w:before="0" w:beforeAutospacing="0" w:after="0" w:afterAutospacing="0" w:line="360" w:lineRule="auto"/>
        <w:ind w:firstLine="567"/>
        <w:jc w:val="both"/>
        <w:rPr>
          <w:sz w:val="26"/>
          <w:szCs w:val="26"/>
        </w:rPr>
      </w:pPr>
      <w:r w:rsidRPr="00A71420">
        <w:rPr>
          <w:sz w:val="26"/>
          <w:szCs w:val="26"/>
        </w:rPr>
        <w:t xml:space="preserve">Tham dự hội nghị, </w:t>
      </w:r>
      <w:r>
        <w:rPr>
          <w:sz w:val="26"/>
          <w:szCs w:val="26"/>
        </w:rPr>
        <w:t xml:space="preserve">về phía </w:t>
      </w:r>
      <w:r w:rsidRPr="00A71420">
        <w:rPr>
          <w:sz w:val="26"/>
          <w:szCs w:val="26"/>
        </w:rPr>
        <w:t>lãnh đạo TP Cần Thơ có ông Nguyễn Văn Kh</w:t>
      </w:r>
      <w:r>
        <w:rPr>
          <w:sz w:val="26"/>
          <w:szCs w:val="26"/>
        </w:rPr>
        <w:t>ởi, Phó Chủ tịch UBND thành phố cùng</w:t>
      </w:r>
      <w:r w:rsidRPr="00A71420">
        <w:rPr>
          <w:sz w:val="26"/>
          <w:szCs w:val="26"/>
        </w:rPr>
        <w:t xml:space="preserve"> đại diện các Sở, </w:t>
      </w:r>
      <w:r>
        <w:rPr>
          <w:sz w:val="26"/>
          <w:szCs w:val="26"/>
        </w:rPr>
        <w:t xml:space="preserve">Ban, </w:t>
      </w:r>
      <w:r w:rsidRPr="00A71420">
        <w:rPr>
          <w:sz w:val="26"/>
          <w:szCs w:val="26"/>
        </w:rPr>
        <w:t>Ngành.</w:t>
      </w:r>
      <w:r>
        <w:rPr>
          <w:sz w:val="26"/>
          <w:szCs w:val="26"/>
        </w:rPr>
        <w:t xml:space="preserve"> Về phía T</w:t>
      </w:r>
      <w:r w:rsidRPr="00A71420">
        <w:rPr>
          <w:sz w:val="26"/>
          <w:szCs w:val="26"/>
        </w:rPr>
        <w:t xml:space="preserve">rường </w:t>
      </w:r>
      <w:r>
        <w:rPr>
          <w:sz w:val="26"/>
          <w:szCs w:val="26"/>
        </w:rPr>
        <w:t xml:space="preserve">Đại học Tây Đô </w:t>
      </w:r>
      <w:r w:rsidRPr="00A71420">
        <w:rPr>
          <w:sz w:val="26"/>
          <w:szCs w:val="26"/>
        </w:rPr>
        <w:t xml:space="preserve">có Tiến sĩ - Luật sư Nguyễn Tiến Dũng, Chủ tịch Hội đồng Trường; </w:t>
      </w:r>
      <w:r>
        <w:rPr>
          <w:sz w:val="26"/>
          <w:szCs w:val="26"/>
        </w:rPr>
        <w:t xml:space="preserve">NGƯT.PGS.TS Võ Khắc Thường - </w:t>
      </w:r>
      <w:r w:rsidRPr="00A71420">
        <w:rPr>
          <w:sz w:val="26"/>
          <w:szCs w:val="26"/>
        </w:rPr>
        <w:t xml:space="preserve">Phó Chủ tịch Hội đồng Trường, Phó Hiệu trưởng; </w:t>
      </w:r>
      <w:r>
        <w:rPr>
          <w:sz w:val="26"/>
          <w:szCs w:val="26"/>
        </w:rPr>
        <w:t xml:space="preserve">NGND.PGS.TS Phan Văn Thơm - </w:t>
      </w:r>
      <w:r w:rsidRPr="00A71420">
        <w:rPr>
          <w:sz w:val="26"/>
          <w:szCs w:val="26"/>
        </w:rPr>
        <w:t xml:space="preserve">Thành viên Hội đồng Trường; </w:t>
      </w:r>
      <w:r>
        <w:rPr>
          <w:sz w:val="26"/>
          <w:szCs w:val="26"/>
        </w:rPr>
        <w:t>TTƯT.GS.TS Trần Công Luận -</w:t>
      </w:r>
      <w:r w:rsidRPr="00A71420">
        <w:rPr>
          <w:sz w:val="26"/>
          <w:szCs w:val="26"/>
        </w:rPr>
        <w:t xml:space="preserve"> Hi</w:t>
      </w:r>
      <w:r>
        <w:rPr>
          <w:sz w:val="26"/>
          <w:szCs w:val="26"/>
        </w:rPr>
        <w:t xml:space="preserve">ệu trưởng; TS Nguyễn Ngọc Minh - </w:t>
      </w:r>
      <w:r w:rsidRPr="00A71420">
        <w:rPr>
          <w:sz w:val="26"/>
          <w:szCs w:val="26"/>
        </w:rPr>
        <w:t>Bí thư Đảng ủy, Phó Hiệu trưởng cùng cán bộ, giảng viên, sinh viên.</w:t>
      </w:r>
    </w:p>
    <w:p w:rsidR="00120B85" w:rsidRDefault="00184019" w:rsidP="00120B85">
      <w:pPr>
        <w:pStyle w:val="t1"/>
        <w:spacing w:before="0" w:beforeAutospacing="0" w:after="0" w:afterAutospacing="0" w:line="360" w:lineRule="auto"/>
        <w:ind w:firstLine="567"/>
        <w:jc w:val="center"/>
        <w:rPr>
          <w:sz w:val="26"/>
          <w:szCs w:val="26"/>
        </w:rPr>
      </w:pPr>
      <w:r w:rsidRPr="00184019">
        <w:rPr>
          <w:noProof/>
          <w:sz w:val="26"/>
          <w:szCs w:val="26"/>
        </w:rPr>
        <w:drawing>
          <wp:inline distT="0" distB="0" distL="0" distR="0">
            <wp:extent cx="3076575" cy="2052653"/>
            <wp:effectExtent l="0" t="0" r="0" b="5080"/>
            <wp:docPr id="2" name="Picture 2" descr="C:\Users\LY\Downloads\z7351483834096_add65de9368ed2453e3e44a972a3a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ownloads\z7351483834096_add65de9368ed2453e3e44a972a3aab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3682" cy="2064067"/>
                    </a:xfrm>
                    <a:prstGeom prst="rect">
                      <a:avLst/>
                    </a:prstGeom>
                    <a:noFill/>
                    <a:ln>
                      <a:noFill/>
                    </a:ln>
                  </pic:spPr>
                </pic:pic>
              </a:graphicData>
            </a:graphic>
          </wp:inline>
        </w:drawing>
      </w:r>
    </w:p>
    <w:p w:rsidR="00120B85" w:rsidRPr="00120B85" w:rsidRDefault="00120B85" w:rsidP="00184019">
      <w:pPr>
        <w:pStyle w:val="t1"/>
        <w:spacing w:before="0" w:beforeAutospacing="0" w:after="0" w:afterAutospacing="0" w:line="360" w:lineRule="auto"/>
        <w:ind w:firstLine="567"/>
        <w:jc w:val="center"/>
        <w:rPr>
          <w:i/>
        </w:rPr>
      </w:pPr>
      <w:r w:rsidRPr="00120B85">
        <w:rPr>
          <w:i/>
        </w:rPr>
        <w:t>Đại biểu tham dự hội nghị</w:t>
      </w:r>
    </w:p>
    <w:p w:rsidR="00A71420" w:rsidRDefault="00A71420" w:rsidP="00A33065">
      <w:pPr>
        <w:pStyle w:val="t1"/>
        <w:spacing w:before="0" w:beforeAutospacing="0" w:after="0" w:afterAutospacing="0" w:line="360" w:lineRule="auto"/>
        <w:ind w:firstLine="567"/>
        <w:jc w:val="both"/>
        <w:rPr>
          <w:i/>
          <w:sz w:val="26"/>
          <w:szCs w:val="26"/>
        </w:rPr>
      </w:pPr>
      <w:r w:rsidRPr="00A71420">
        <w:rPr>
          <w:sz w:val="26"/>
          <w:szCs w:val="26"/>
        </w:rPr>
        <w:lastRenderedPageBreak/>
        <w:t xml:space="preserve">Phát biểu khai mạc Hội nghị, </w:t>
      </w:r>
      <w:r>
        <w:rPr>
          <w:sz w:val="26"/>
          <w:szCs w:val="26"/>
        </w:rPr>
        <w:t>TTƯT.</w:t>
      </w:r>
      <w:r>
        <w:rPr>
          <w:sz w:val="26"/>
          <w:szCs w:val="26"/>
        </w:rPr>
        <w:t>GS.TS Trần Công Luận -</w:t>
      </w:r>
      <w:r w:rsidRPr="00A71420">
        <w:rPr>
          <w:sz w:val="26"/>
          <w:szCs w:val="26"/>
        </w:rPr>
        <w:t xml:space="preserve"> Hiệu trưởng </w:t>
      </w:r>
      <w:r>
        <w:rPr>
          <w:sz w:val="26"/>
          <w:szCs w:val="26"/>
        </w:rPr>
        <w:t xml:space="preserve">Trường Đại học Tây Đô </w:t>
      </w:r>
      <w:r w:rsidRPr="00A71420">
        <w:rPr>
          <w:sz w:val="26"/>
          <w:szCs w:val="26"/>
        </w:rPr>
        <w:t xml:space="preserve">cho biết: </w:t>
      </w:r>
      <w:r>
        <w:rPr>
          <w:sz w:val="26"/>
          <w:szCs w:val="26"/>
        </w:rPr>
        <w:t>“</w:t>
      </w:r>
      <w:r w:rsidRPr="00A71420">
        <w:rPr>
          <w:i/>
          <w:sz w:val="26"/>
          <w:szCs w:val="26"/>
        </w:rPr>
        <w:t>Hội nghị lần này có ý nghĩa đặc biệt đối với Trường Đ</w:t>
      </w:r>
      <w:r w:rsidRPr="00A71420">
        <w:rPr>
          <w:i/>
          <w:sz w:val="26"/>
          <w:szCs w:val="26"/>
        </w:rPr>
        <w:t>ại học</w:t>
      </w:r>
      <w:r w:rsidRPr="00A71420">
        <w:rPr>
          <w:i/>
          <w:sz w:val="26"/>
          <w:szCs w:val="26"/>
        </w:rPr>
        <w:t xml:space="preserve"> Tây Đô trong bối cảnh nhà trường hướng tới kỷ niệm 20 năm hình thành và phát triển. Trong suốt chặng đường vừa qua, trường luôn xác định nghiên cứu khoa học, đổi mới sáng tạo và hợp tác quốc tế là những trụ cột quan trọng song hành cùng đào tạo và phục vụ cộng đồng.</w:t>
      </w:r>
      <w:r>
        <w:rPr>
          <w:i/>
          <w:sz w:val="26"/>
          <w:szCs w:val="26"/>
        </w:rPr>
        <w:t>”</w:t>
      </w:r>
    </w:p>
    <w:p w:rsidR="00120B85" w:rsidRDefault="00120B85" w:rsidP="00120B85">
      <w:pPr>
        <w:pStyle w:val="t1"/>
        <w:spacing w:before="0" w:beforeAutospacing="0" w:after="0" w:afterAutospacing="0" w:line="360" w:lineRule="auto"/>
        <w:ind w:firstLine="567"/>
        <w:jc w:val="center"/>
        <w:rPr>
          <w:sz w:val="26"/>
          <w:szCs w:val="26"/>
        </w:rPr>
      </w:pPr>
      <w:r w:rsidRPr="00120B85">
        <w:rPr>
          <w:noProof/>
          <w:sz w:val="26"/>
          <w:szCs w:val="26"/>
        </w:rPr>
        <w:drawing>
          <wp:inline distT="0" distB="0" distL="0" distR="0">
            <wp:extent cx="3040862" cy="2028825"/>
            <wp:effectExtent l="0" t="0" r="7620" b="0"/>
            <wp:docPr id="4" name="Picture 4" descr="C:\Users\LY\Downloads\z7351483826210_f94e085549a0c5161d6a9f732a3c2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ownloads\z7351483826210_f94e085549a0c5161d6a9f732a3c2ca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4531" cy="2037945"/>
                    </a:xfrm>
                    <a:prstGeom prst="rect">
                      <a:avLst/>
                    </a:prstGeom>
                    <a:noFill/>
                    <a:ln>
                      <a:noFill/>
                    </a:ln>
                  </pic:spPr>
                </pic:pic>
              </a:graphicData>
            </a:graphic>
          </wp:inline>
        </w:drawing>
      </w:r>
    </w:p>
    <w:p w:rsidR="00120B85" w:rsidRPr="00120B85" w:rsidRDefault="00120B85" w:rsidP="00120B85">
      <w:pPr>
        <w:pStyle w:val="t1"/>
        <w:spacing w:before="0" w:beforeAutospacing="0" w:after="0" w:afterAutospacing="0" w:line="360" w:lineRule="auto"/>
        <w:ind w:firstLine="567"/>
        <w:jc w:val="center"/>
        <w:rPr>
          <w:i/>
        </w:rPr>
      </w:pPr>
      <w:r w:rsidRPr="00120B85">
        <w:rPr>
          <w:i/>
        </w:rPr>
        <w:t xml:space="preserve">TTƯT.GS.TS Trần Công Luận - Hiệu trưởng </w:t>
      </w:r>
      <w:r>
        <w:rPr>
          <w:i/>
        </w:rPr>
        <w:t>Trường ĐH</w:t>
      </w:r>
      <w:r w:rsidRPr="00120B85">
        <w:rPr>
          <w:i/>
        </w:rPr>
        <w:t xml:space="preserve"> Tây Đô</w:t>
      </w:r>
      <w:r>
        <w:rPr>
          <w:i/>
        </w:rPr>
        <w:t xml:space="preserve"> phát biểu trong h</w:t>
      </w:r>
      <w:r w:rsidRPr="00120B85">
        <w:rPr>
          <w:i/>
        </w:rPr>
        <w:t>ội nghị</w:t>
      </w:r>
    </w:p>
    <w:p w:rsidR="00A71420" w:rsidRDefault="00A33065" w:rsidP="00A33065">
      <w:pPr>
        <w:pStyle w:val="t1"/>
        <w:spacing w:before="0" w:beforeAutospacing="0" w:after="0" w:afterAutospacing="0" w:line="360" w:lineRule="auto"/>
        <w:ind w:firstLine="567"/>
        <w:jc w:val="both"/>
        <w:rPr>
          <w:sz w:val="26"/>
          <w:szCs w:val="26"/>
        </w:rPr>
      </w:pPr>
      <w:r>
        <w:rPr>
          <w:sz w:val="26"/>
          <w:szCs w:val="26"/>
        </w:rPr>
        <w:t>Bên cạnh đó, v</w:t>
      </w:r>
      <w:r w:rsidR="00A71420" w:rsidRPr="00A71420">
        <w:rPr>
          <w:sz w:val="26"/>
          <w:szCs w:val="26"/>
        </w:rPr>
        <w:t>iệc phối hợp</w:t>
      </w:r>
      <w:r>
        <w:rPr>
          <w:sz w:val="26"/>
          <w:szCs w:val="26"/>
        </w:rPr>
        <w:t xml:space="preserve"> tổ chức Hội nghị cùng Trường Đại học Nam Cần Thơ và Trường Đại học</w:t>
      </w:r>
      <w:r w:rsidR="00A71420" w:rsidRPr="00A71420">
        <w:rPr>
          <w:sz w:val="26"/>
          <w:szCs w:val="26"/>
        </w:rPr>
        <w:t xml:space="preserve"> Phan Thiết thể hiện cam kết trong việc kết nối học thuật, chia sẻ tri thức và nâng cao chất lượng nghiên cứu. Góp phần đáp ứng yêu cầu phát triển của TP Cần Thơ và vùng ĐBSCL.</w:t>
      </w:r>
    </w:p>
    <w:p w:rsidR="00A33065" w:rsidRDefault="00A33065" w:rsidP="00A33065">
      <w:pPr>
        <w:pStyle w:val="t1"/>
        <w:spacing w:before="0" w:beforeAutospacing="0" w:after="0" w:afterAutospacing="0" w:line="360" w:lineRule="auto"/>
        <w:ind w:firstLine="567"/>
        <w:jc w:val="both"/>
        <w:rPr>
          <w:i/>
          <w:sz w:val="26"/>
          <w:szCs w:val="26"/>
        </w:rPr>
      </w:pPr>
      <w:r>
        <w:rPr>
          <w:sz w:val="26"/>
          <w:szCs w:val="26"/>
        </w:rPr>
        <w:t>Phát biểu trong</w:t>
      </w:r>
      <w:r w:rsidRPr="00A71420">
        <w:rPr>
          <w:sz w:val="26"/>
          <w:szCs w:val="26"/>
        </w:rPr>
        <w:t xml:space="preserve"> hội nghị, ông Nguyễn Văn Khởi, Phó Chủ tịch UBND TP Cần Thơ cho biết: </w:t>
      </w:r>
      <w:r>
        <w:rPr>
          <w:sz w:val="26"/>
          <w:szCs w:val="26"/>
        </w:rPr>
        <w:t>“</w:t>
      </w:r>
      <w:r w:rsidRPr="00A33065">
        <w:rPr>
          <w:i/>
          <w:sz w:val="26"/>
          <w:szCs w:val="26"/>
        </w:rPr>
        <w:t>TP Cần Thơ là trung tâm Khoa học - Giáo dục của vùng ĐBSCL. Thành phố xác định rõ phát triển khoa học công nghệ gắn với đổi mới sáng tạo và chuyển đổi số là hướng đi chiến lược nhằm nâng cao chất lượng tăng trưởng, phát triển nông nghiệp công nghệ cao, y tế, giáo dục, kinh tế số và quản trị đô thị thông minh.</w:t>
      </w:r>
      <w:r>
        <w:rPr>
          <w:i/>
          <w:sz w:val="26"/>
          <w:szCs w:val="26"/>
        </w:rPr>
        <w:t xml:space="preserve"> </w:t>
      </w:r>
      <w:r w:rsidRPr="00A33065">
        <w:rPr>
          <w:i/>
          <w:sz w:val="26"/>
          <w:szCs w:val="26"/>
        </w:rPr>
        <w:t>Hội nghị là diễn đàn học thuật quan trọng, quy tụ nhiều nhà khoa học uy tín trong và ngoài nước, với các nội dung nghiên cứu thiết thực, gắn với các lĩnh vực ưu tiên của thành phố và của vùng. Tôi tin tưởng rằng các kết quả trao đổi tại Hội nghị sẽ góp phần thúc đẩy nghiên cứu ứng dụng, chuyển giao công nghệ và phát triển nguồn nhân lực chất lượng cao cho Cần Thơ và ĐBSCL</w:t>
      </w:r>
      <w:r>
        <w:rPr>
          <w:i/>
          <w:sz w:val="26"/>
          <w:szCs w:val="26"/>
        </w:rPr>
        <w:t>”.</w:t>
      </w:r>
    </w:p>
    <w:p w:rsidR="00120B85" w:rsidRDefault="00120B85" w:rsidP="00120B85">
      <w:pPr>
        <w:pStyle w:val="t1"/>
        <w:spacing w:before="0" w:beforeAutospacing="0" w:after="0" w:afterAutospacing="0" w:line="360" w:lineRule="auto"/>
        <w:ind w:firstLine="567"/>
        <w:jc w:val="center"/>
        <w:rPr>
          <w:sz w:val="26"/>
          <w:szCs w:val="26"/>
        </w:rPr>
      </w:pPr>
      <w:r w:rsidRPr="00120B85">
        <w:rPr>
          <w:noProof/>
          <w:sz w:val="26"/>
          <w:szCs w:val="26"/>
        </w:rPr>
        <w:lastRenderedPageBreak/>
        <w:drawing>
          <wp:inline distT="0" distB="0" distL="0" distR="0">
            <wp:extent cx="3069415" cy="2047875"/>
            <wp:effectExtent l="0" t="0" r="0" b="0"/>
            <wp:docPr id="3" name="Picture 3" descr="C:\Users\LY\Downloads\z7351483819084_1a2d0d17ecc7431fb7fb1a5d08d55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ownloads\z7351483819084_1a2d0d17ecc7431fb7fb1a5d08d553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5593" cy="2051997"/>
                    </a:xfrm>
                    <a:prstGeom prst="rect">
                      <a:avLst/>
                    </a:prstGeom>
                    <a:noFill/>
                    <a:ln>
                      <a:noFill/>
                    </a:ln>
                  </pic:spPr>
                </pic:pic>
              </a:graphicData>
            </a:graphic>
          </wp:inline>
        </w:drawing>
      </w:r>
    </w:p>
    <w:p w:rsidR="00120B85" w:rsidRPr="00120B85" w:rsidRDefault="00120B85" w:rsidP="00120B85">
      <w:pPr>
        <w:pStyle w:val="t1"/>
        <w:spacing w:before="0" w:beforeAutospacing="0" w:after="0" w:afterAutospacing="0" w:line="360" w:lineRule="auto"/>
        <w:ind w:firstLine="567"/>
        <w:jc w:val="center"/>
        <w:rPr>
          <w:i/>
        </w:rPr>
      </w:pPr>
      <w:r w:rsidRPr="00120B85">
        <w:rPr>
          <w:i/>
        </w:rPr>
        <w:t>Ô</w:t>
      </w:r>
      <w:r w:rsidRPr="00120B85">
        <w:rPr>
          <w:i/>
        </w:rPr>
        <w:t>ng Nguyễn Văn Khởi, Phó Chủ tịch UBND TP Cần Thơ</w:t>
      </w:r>
      <w:r w:rsidRPr="00120B85">
        <w:rPr>
          <w:i/>
        </w:rPr>
        <w:t xml:space="preserve"> phát biểu trong hội nghị</w:t>
      </w:r>
    </w:p>
    <w:p w:rsidR="00A33065" w:rsidRPr="00A71420" w:rsidRDefault="00A71420" w:rsidP="00120B85">
      <w:pPr>
        <w:pStyle w:val="t1"/>
        <w:spacing w:before="0" w:beforeAutospacing="0" w:after="0" w:afterAutospacing="0" w:line="360" w:lineRule="auto"/>
        <w:ind w:firstLine="567"/>
        <w:jc w:val="both"/>
        <w:rPr>
          <w:sz w:val="26"/>
          <w:szCs w:val="26"/>
        </w:rPr>
      </w:pPr>
      <w:r w:rsidRPr="00A71420">
        <w:rPr>
          <w:sz w:val="26"/>
          <w:szCs w:val="26"/>
        </w:rPr>
        <w:t>Với các phiên toàn thể, phiên chuyên đề song song và phiên poster thuộc nhiều lĩnh vực khoa học khác nhau, Hội nghị là diễn đàn học thuật quan trọng để các nhà khoa học trao đổi kết quả nghiên cứu, chia sẻ kinh nghiệm</w:t>
      </w:r>
      <w:r w:rsidR="00A33065">
        <w:rPr>
          <w:sz w:val="26"/>
          <w:szCs w:val="26"/>
        </w:rPr>
        <w:t>,</w:t>
      </w:r>
      <w:r w:rsidR="00A33065" w:rsidRPr="00A33065">
        <w:rPr>
          <w:sz w:val="26"/>
          <w:szCs w:val="26"/>
        </w:rPr>
        <w:t xml:space="preserve"> </w:t>
      </w:r>
      <w:r w:rsidR="00A33065" w:rsidRPr="00A71420">
        <w:rPr>
          <w:sz w:val="26"/>
          <w:szCs w:val="26"/>
        </w:rPr>
        <w:t>các xu hướng phát triển khoa học - công nghệ, đổi mới sáng tạo trong bối cảnh chuyển đổi số và hội nhập quốc tế sâu rộng.</w:t>
      </w:r>
    </w:p>
    <w:p w:rsidR="00A33065" w:rsidRDefault="00A33065" w:rsidP="00120B85">
      <w:pPr>
        <w:pStyle w:val="t1"/>
        <w:spacing w:before="0" w:beforeAutospacing="0" w:after="0" w:afterAutospacing="0" w:line="360" w:lineRule="auto"/>
        <w:ind w:firstLine="567"/>
        <w:jc w:val="both"/>
        <w:rPr>
          <w:sz w:val="26"/>
          <w:szCs w:val="26"/>
        </w:rPr>
      </w:pPr>
      <w:r w:rsidRPr="00A71420">
        <w:rPr>
          <w:sz w:val="26"/>
          <w:szCs w:val="26"/>
        </w:rPr>
        <w:t>Thông qua hội nghị, Trường Đ</w:t>
      </w:r>
      <w:r>
        <w:rPr>
          <w:sz w:val="26"/>
          <w:szCs w:val="26"/>
        </w:rPr>
        <w:t>ại học</w:t>
      </w:r>
      <w:r w:rsidRPr="00A71420">
        <w:rPr>
          <w:sz w:val="26"/>
          <w:szCs w:val="26"/>
        </w:rPr>
        <w:t xml:space="preserve"> Tây Đô hướng đến việc tăng cường kết nối học thuật, mở rộng mạng lưới hợp tác nghiên cứu, góp phần nâng cao chất lượng đào tạo, nghiên cứu khoa học và khẳng định vị thế của nhà trường trong hệ sinh thái giáo dục đại học và nghiên cứu khoa học.</w:t>
      </w:r>
    </w:p>
    <w:p w:rsidR="00120B85" w:rsidRPr="00120B85" w:rsidRDefault="00120B85" w:rsidP="00120B85">
      <w:pPr>
        <w:pStyle w:val="t1"/>
        <w:spacing w:before="0" w:beforeAutospacing="0" w:after="0" w:afterAutospacing="0" w:line="360" w:lineRule="auto"/>
        <w:ind w:firstLine="567"/>
        <w:jc w:val="both"/>
        <w:rPr>
          <w:i/>
          <w:sz w:val="26"/>
          <w:szCs w:val="26"/>
        </w:rPr>
      </w:pPr>
      <w:r w:rsidRPr="00120B85">
        <w:rPr>
          <w:i/>
          <w:sz w:val="26"/>
          <w:szCs w:val="26"/>
        </w:rPr>
        <w:t>Một số hình ảnh trong hội nghị:</w:t>
      </w:r>
    </w:p>
    <w:p w:rsidR="00120B85" w:rsidRPr="00A71420" w:rsidRDefault="00120B85" w:rsidP="00120B85">
      <w:pPr>
        <w:pStyle w:val="t1"/>
        <w:spacing w:before="0" w:beforeAutospacing="0" w:after="0" w:afterAutospacing="0" w:line="360" w:lineRule="auto"/>
        <w:ind w:firstLine="567"/>
        <w:jc w:val="both"/>
        <w:rPr>
          <w:sz w:val="26"/>
          <w:szCs w:val="26"/>
        </w:rPr>
      </w:pPr>
    </w:p>
    <w:p w:rsidR="00A71420" w:rsidRDefault="00120B85" w:rsidP="00120B85">
      <w:pPr>
        <w:pStyle w:val="t1"/>
        <w:spacing w:before="0" w:beforeAutospacing="0" w:after="0" w:afterAutospacing="0" w:line="360" w:lineRule="auto"/>
        <w:jc w:val="center"/>
        <w:rPr>
          <w:sz w:val="26"/>
          <w:szCs w:val="26"/>
        </w:rPr>
      </w:pPr>
      <w:r w:rsidRPr="00120B85">
        <w:rPr>
          <w:noProof/>
          <w:sz w:val="26"/>
          <w:szCs w:val="26"/>
        </w:rPr>
        <w:drawing>
          <wp:inline distT="0" distB="0" distL="0" distR="0">
            <wp:extent cx="2352675" cy="1569675"/>
            <wp:effectExtent l="0" t="0" r="0" b="0"/>
            <wp:docPr id="5" name="Picture 5" descr="C:\Users\LY\Downloads\z7351483839198_487eec50c23e438bb305a5a5404f44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ownloads\z7351483839198_487eec50c23e438bb305a5a5404f44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3119" cy="1583315"/>
                    </a:xfrm>
                    <a:prstGeom prst="rect">
                      <a:avLst/>
                    </a:prstGeom>
                    <a:noFill/>
                    <a:ln>
                      <a:noFill/>
                    </a:ln>
                  </pic:spPr>
                </pic:pic>
              </a:graphicData>
            </a:graphic>
          </wp:inline>
        </w:drawing>
      </w:r>
    </w:p>
    <w:p w:rsidR="00120B85" w:rsidRDefault="00120B85" w:rsidP="00120B85">
      <w:pPr>
        <w:pStyle w:val="t1"/>
        <w:spacing w:before="0" w:beforeAutospacing="0" w:after="0" w:afterAutospacing="0" w:line="360" w:lineRule="auto"/>
        <w:jc w:val="center"/>
        <w:rPr>
          <w:sz w:val="26"/>
          <w:szCs w:val="26"/>
        </w:rPr>
      </w:pPr>
      <w:r w:rsidRPr="00120B85">
        <w:rPr>
          <w:noProof/>
          <w:sz w:val="26"/>
          <w:szCs w:val="26"/>
        </w:rPr>
        <w:drawing>
          <wp:inline distT="0" distB="0" distL="0" distR="0">
            <wp:extent cx="2333625" cy="1556965"/>
            <wp:effectExtent l="0" t="0" r="0" b="5715"/>
            <wp:docPr id="6" name="Picture 6" descr="C:\Users\LY\Downloads\z7351483823747_01eabf9b0d868b19c2a0e3e8da3b3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ownloads\z7351483823747_01eabf9b0d868b19c2a0e3e8da3b3eb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0402" cy="1581502"/>
                    </a:xfrm>
                    <a:prstGeom prst="rect">
                      <a:avLst/>
                    </a:prstGeom>
                    <a:noFill/>
                    <a:ln>
                      <a:noFill/>
                    </a:ln>
                  </pic:spPr>
                </pic:pic>
              </a:graphicData>
            </a:graphic>
          </wp:inline>
        </w:drawing>
      </w:r>
    </w:p>
    <w:p w:rsidR="00120B85" w:rsidRDefault="00120B85" w:rsidP="00120B85">
      <w:pPr>
        <w:pStyle w:val="t1"/>
        <w:spacing w:before="0" w:beforeAutospacing="0" w:after="0" w:afterAutospacing="0" w:line="360" w:lineRule="auto"/>
        <w:jc w:val="center"/>
        <w:rPr>
          <w:sz w:val="26"/>
          <w:szCs w:val="26"/>
        </w:rPr>
      </w:pPr>
      <w:r w:rsidRPr="00120B85">
        <w:rPr>
          <w:noProof/>
          <w:sz w:val="26"/>
          <w:szCs w:val="26"/>
        </w:rPr>
        <w:lastRenderedPageBreak/>
        <w:drawing>
          <wp:inline distT="0" distB="0" distL="0" distR="0">
            <wp:extent cx="2466975" cy="1645934"/>
            <wp:effectExtent l="0" t="0" r="0" b="0"/>
            <wp:docPr id="7" name="Picture 7" descr="C:\Users\LY\Downloads\z7351483800099_dcfcabf50b83164e929edf4772a40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ownloads\z7351483800099_dcfcabf50b83164e929edf4772a4009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9305" cy="1660832"/>
                    </a:xfrm>
                    <a:prstGeom prst="rect">
                      <a:avLst/>
                    </a:prstGeom>
                    <a:noFill/>
                    <a:ln>
                      <a:noFill/>
                    </a:ln>
                  </pic:spPr>
                </pic:pic>
              </a:graphicData>
            </a:graphic>
          </wp:inline>
        </w:drawing>
      </w:r>
    </w:p>
    <w:p w:rsidR="00120B85" w:rsidRDefault="00120B85" w:rsidP="00120B85">
      <w:pPr>
        <w:pStyle w:val="t1"/>
        <w:spacing w:before="0" w:beforeAutospacing="0" w:after="0" w:afterAutospacing="0" w:line="360" w:lineRule="auto"/>
        <w:jc w:val="center"/>
        <w:rPr>
          <w:sz w:val="26"/>
          <w:szCs w:val="26"/>
        </w:rPr>
      </w:pPr>
      <w:r>
        <w:rPr>
          <w:noProof/>
          <w:sz w:val="26"/>
          <w:szCs w:val="26"/>
        </w:rPr>
        <w:drawing>
          <wp:inline distT="0" distB="0" distL="0" distR="0">
            <wp:extent cx="2533650" cy="169041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351483813758_6157f14154ba6f1e4107b78e0e58d1c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646" cy="1708426"/>
                    </a:xfrm>
                    <a:prstGeom prst="rect">
                      <a:avLst/>
                    </a:prstGeom>
                  </pic:spPr>
                </pic:pic>
              </a:graphicData>
            </a:graphic>
          </wp:inline>
        </w:drawing>
      </w:r>
    </w:p>
    <w:p w:rsidR="00AF50C5" w:rsidRDefault="00AF50C5" w:rsidP="00120B85">
      <w:pPr>
        <w:pStyle w:val="t1"/>
        <w:spacing w:before="0" w:beforeAutospacing="0" w:after="0" w:afterAutospacing="0" w:line="360" w:lineRule="auto"/>
        <w:jc w:val="center"/>
        <w:rPr>
          <w:sz w:val="26"/>
          <w:szCs w:val="26"/>
        </w:rPr>
      </w:pPr>
      <w:r w:rsidRPr="00AF50C5">
        <w:rPr>
          <w:noProof/>
          <w:sz w:val="26"/>
          <w:szCs w:val="26"/>
        </w:rPr>
        <w:drawing>
          <wp:inline distT="0" distB="0" distL="0" distR="0">
            <wp:extent cx="2190750" cy="3283561"/>
            <wp:effectExtent l="0" t="0" r="0" b="0"/>
            <wp:docPr id="9" name="Picture 9" descr="C:\Users\LY\Downloads\z7351536151774_cd579fc1f272f2b35b22d3f1447d2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ownloads\z7351536151774_cd579fc1f272f2b35b22d3f1447d29f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9219" cy="3296254"/>
                    </a:xfrm>
                    <a:prstGeom prst="rect">
                      <a:avLst/>
                    </a:prstGeom>
                    <a:noFill/>
                    <a:ln>
                      <a:noFill/>
                    </a:ln>
                  </pic:spPr>
                </pic:pic>
              </a:graphicData>
            </a:graphic>
          </wp:inline>
        </w:drawing>
      </w:r>
    </w:p>
    <w:p w:rsidR="00AF50C5" w:rsidRDefault="00AF50C5" w:rsidP="00120B85">
      <w:pPr>
        <w:pStyle w:val="t1"/>
        <w:spacing w:before="0" w:beforeAutospacing="0" w:after="0" w:afterAutospacing="0" w:line="360" w:lineRule="auto"/>
        <w:jc w:val="center"/>
        <w:rPr>
          <w:sz w:val="26"/>
          <w:szCs w:val="26"/>
        </w:rPr>
      </w:pPr>
      <w:r w:rsidRPr="00AF50C5">
        <w:rPr>
          <w:noProof/>
          <w:sz w:val="26"/>
          <w:szCs w:val="26"/>
        </w:rPr>
        <w:drawing>
          <wp:inline distT="0" distB="0" distL="0" distR="0">
            <wp:extent cx="2343150" cy="1563320"/>
            <wp:effectExtent l="0" t="0" r="0" b="0"/>
            <wp:docPr id="10" name="Picture 10" descr="C:\Users\LY\Downloads\z7351536134625_c1b63ea6059a4e9f11e55c076ed8f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Downloads\z7351536134625_c1b63ea6059a4e9f11e55c076ed8f3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0326" cy="1568108"/>
                    </a:xfrm>
                    <a:prstGeom prst="rect">
                      <a:avLst/>
                    </a:prstGeom>
                    <a:noFill/>
                    <a:ln>
                      <a:noFill/>
                    </a:ln>
                  </pic:spPr>
                </pic:pic>
              </a:graphicData>
            </a:graphic>
          </wp:inline>
        </w:drawing>
      </w:r>
    </w:p>
    <w:p w:rsidR="00AF50C5" w:rsidRDefault="00AF50C5" w:rsidP="00120B85">
      <w:pPr>
        <w:pStyle w:val="t1"/>
        <w:spacing w:before="0" w:beforeAutospacing="0" w:after="0" w:afterAutospacing="0" w:line="360" w:lineRule="auto"/>
        <w:jc w:val="center"/>
        <w:rPr>
          <w:sz w:val="26"/>
          <w:szCs w:val="26"/>
        </w:rPr>
      </w:pPr>
      <w:r w:rsidRPr="00AF50C5">
        <w:rPr>
          <w:noProof/>
          <w:sz w:val="26"/>
          <w:szCs w:val="26"/>
        </w:rPr>
        <w:lastRenderedPageBreak/>
        <w:drawing>
          <wp:inline distT="0" distB="0" distL="0" distR="0">
            <wp:extent cx="2438400" cy="1626870"/>
            <wp:effectExtent l="0" t="0" r="0" b="0"/>
            <wp:docPr id="11" name="Picture 11" descr="C:\Users\LY\Downloads\z7351536136757_c87f6da311debf547b7c5884463d9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Downloads\z7351536136757_c87f6da311debf547b7c5884463d9f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5561" cy="1631648"/>
                    </a:xfrm>
                    <a:prstGeom prst="rect">
                      <a:avLst/>
                    </a:prstGeom>
                    <a:noFill/>
                    <a:ln>
                      <a:noFill/>
                    </a:ln>
                  </pic:spPr>
                </pic:pic>
              </a:graphicData>
            </a:graphic>
          </wp:inline>
        </w:drawing>
      </w:r>
    </w:p>
    <w:p w:rsidR="00AF50C5" w:rsidRDefault="00AF50C5" w:rsidP="00120B85">
      <w:pPr>
        <w:pStyle w:val="t1"/>
        <w:spacing w:before="0" w:beforeAutospacing="0" w:after="0" w:afterAutospacing="0" w:line="360" w:lineRule="auto"/>
        <w:jc w:val="center"/>
        <w:rPr>
          <w:sz w:val="26"/>
          <w:szCs w:val="26"/>
        </w:rPr>
      </w:pPr>
      <w:r w:rsidRPr="00AF50C5">
        <w:rPr>
          <w:noProof/>
          <w:sz w:val="26"/>
          <w:szCs w:val="26"/>
        </w:rPr>
        <w:drawing>
          <wp:inline distT="0" distB="0" distL="0" distR="0">
            <wp:extent cx="2466975" cy="1645935"/>
            <wp:effectExtent l="0" t="0" r="0" b="0"/>
            <wp:docPr id="12" name="Picture 12" descr="C:\Users\LY\Downloads\z7351536124074_06d26c3c07ccb773ece3d8bf6b27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Downloads\z7351536124074_06d26c3c07ccb773ece3d8bf6b2733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7061" cy="1652664"/>
                    </a:xfrm>
                    <a:prstGeom prst="rect">
                      <a:avLst/>
                    </a:prstGeom>
                    <a:noFill/>
                    <a:ln>
                      <a:noFill/>
                    </a:ln>
                  </pic:spPr>
                </pic:pic>
              </a:graphicData>
            </a:graphic>
          </wp:inline>
        </w:drawing>
      </w:r>
    </w:p>
    <w:p w:rsidR="00AF50C5" w:rsidRDefault="00AF50C5" w:rsidP="00120B85">
      <w:pPr>
        <w:pStyle w:val="t1"/>
        <w:spacing w:before="0" w:beforeAutospacing="0" w:after="0" w:afterAutospacing="0" w:line="360" w:lineRule="auto"/>
        <w:jc w:val="center"/>
        <w:rPr>
          <w:sz w:val="26"/>
          <w:szCs w:val="26"/>
        </w:rPr>
      </w:pPr>
      <w:r w:rsidRPr="00AF50C5">
        <w:rPr>
          <w:noProof/>
          <w:sz w:val="26"/>
          <w:szCs w:val="26"/>
        </w:rPr>
        <w:drawing>
          <wp:inline distT="0" distB="0" distL="0" distR="0">
            <wp:extent cx="2495550" cy="1665000"/>
            <wp:effectExtent l="0" t="0" r="0" b="0"/>
            <wp:docPr id="13" name="Picture 13" descr="C:\Users\LY\Downloads\z7351536152153_773d221740528c0a49b55b91c57ee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Downloads\z7351536152153_773d221740528c0a49b55b91c57ee6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9597" cy="1674372"/>
                    </a:xfrm>
                    <a:prstGeom prst="rect">
                      <a:avLst/>
                    </a:prstGeom>
                    <a:noFill/>
                    <a:ln>
                      <a:noFill/>
                    </a:ln>
                  </pic:spPr>
                </pic:pic>
              </a:graphicData>
            </a:graphic>
          </wp:inline>
        </w:drawing>
      </w:r>
    </w:p>
    <w:p w:rsidR="00120B85" w:rsidRDefault="00120B85" w:rsidP="00AF50C5">
      <w:pPr>
        <w:pStyle w:val="t1"/>
        <w:spacing w:before="0" w:beforeAutospacing="0" w:after="0" w:afterAutospacing="0" w:line="360" w:lineRule="auto"/>
        <w:rPr>
          <w:sz w:val="26"/>
          <w:szCs w:val="26"/>
        </w:rPr>
      </w:pPr>
    </w:p>
    <w:p w:rsidR="00120B85" w:rsidRPr="00AF50C5" w:rsidRDefault="00120B85" w:rsidP="00AF50C5">
      <w:pPr>
        <w:pStyle w:val="t1"/>
        <w:spacing w:before="0" w:beforeAutospacing="0" w:after="0" w:afterAutospacing="0" w:line="360" w:lineRule="auto"/>
        <w:jc w:val="right"/>
        <w:rPr>
          <w:b/>
          <w:sz w:val="26"/>
          <w:szCs w:val="26"/>
        </w:rPr>
      </w:pPr>
      <w:r w:rsidRPr="00AF50C5">
        <w:rPr>
          <w:b/>
          <w:sz w:val="26"/>
          <w:szCs w:val="26"/>
        </w:rPr>
        <w:t>Tin bài: Thảo Ly</w:t>
      </w:r>
    </w:p>
    <w:p w:rsidR="00120B85" w:rsidRPr="00A71420" w:rsidRDefault="00120B85" w:rsidP="00AF50C5">
      <w:pPr>
        <w:pStyle w:val="t1"/>
        <w:spacing w:before="0" w:beforeAutospacing="0" w:after="0" w:afterAutospacing="0" w:line="360" w:lineRule="auto"/>
        <w:jc w:val="right"/>
        <w:rPr>
          <w:sz w:val="26"/>
          <w:szCs w:val="26"/>
        </w:rPr>
      </w:pPr>
      <w:bookmarkStart w:id="0" w:name="_GoBack"/>
      <w:bookmarkEnd w:id="0"/>
      <w:r w:rsidRPr="00AF50C5">
        <w:rPr>
          <w:b/>
          <w:sz w:val="26"/>
          <w:szCs w:val="26"/>
        </w:rPr>
        <w:t>Ảnh: Chí Nguyện</w:t>
      </w:r>
    </w:p>
    <w:p w:rsidR="00A71420" w:rsidRPr="00AF50C5" w:rsidRDefault="00AF50C5" w:rsidP="00AF50C5">
      <w:pPr>
        <w:spacing w:line="360" w:lineRule="auto"/>
        <w:jc w:val="right"/>
        <w:rPr>
          <w:rFonts w:cs="Times New Roman"/>
          <w:b/>
          <w:sz w:val="26"/>
          <w:szCs w:val="26"/>
        </w:rPr>
      </w:pPr>
      <w:r w:rsidRPr="00AF50C5">
        <w:rPr>
          <w:rFonts w:cs="Times New Roman"/>
          <w:b/>
          <w:sz w:val="26"/>
          <w:szCs w:val="26"/>
        </w:rPr>
        <w:t>DUYỆT CỦA PHÒNG TS&amp;TT</w:t>
      </w:r>
    </w:p>
    <w:sectPr w:rsidR="00A71420" w:rsidRPr="00AF50C5"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420"/>
    <w:rsid w:val="00120B85"/>
    <w:rsid w:val="00184019"/>
    <w:rsid w:val="00722975"/>
    <w:rsid w:val="00A33065"/>
    <w:rsid w:val="00A71420"/>
    <w:rsid w:val="00AF50C5"/>
    <w:rsid w:val="00E70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32AD6"/>
  <w15:chartTrackingRefBased/>
  <w15:docId w15:val="{9A610059-ABFB-48E7-A32D-9A43DF141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1">
    <w:name w:val="t1"/>
    <w:basedOn w:val="Normal"/>
    <w:rsid w:val="00A71420"/>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5367">
      <w:bodyDiv w:val="1"/>
      <w:marLeft w:val="0"/>
      <w:marRight w:val="0"/>
      <w:marTop w:val="0"/>
      <w:marBottom w:val="0"/>
      <w:divBdr>
        <w:top w:val="none" w:sz="0" w:space="0" w:color="auto"/>
        <w:left w:val="none" w:sz="0" w:space="0" w:color="auto"/>
        <w:bottom w:val="none" w:sz="0" w:space="0" w:color="auto"/>
        <w:right w:val="none" w:sz="0" w:space="0" w:color="auto"/>
      </w:divBdr>
    </w:div>
    <w:div w:id="32315324">
      <w:bodyDiv w:val="1"/>
      <w:marLeft w:val="0"/>
      <w:marRight w:val="0"/>
      <w:marTop w:val="0"/>
      <w:marBottom w:val="0"/>
      <w:divBdr>
        <w:top w:val="none" w:sz="0" w:space="0" w:color="auto"/>
        <w:left w:val="none" w:sz="0" w:space="0" w:color="auto"/>
        <w:bottom w:val="none" w:sz="0" w:space="0" w:color="auto"/>
        <w:right w:val="none" w:sz="0" w:space="0" w:color="auto"/>
      </w:divBdr>
    </w:div>
    <w:div w:id="1204293027">
      <w:bodyDiv w:val="1"/>
      <w:marLeft w:val="0"/>
      <w:marRight w:val="0"/>
      <w:marTop w:val="0"/>
      <w:marBottom w:val="0"/>
      <w:divBdr>
        <w:top w:val="none" w:sz="0" w:space="0" w:color="auto"/>
        <w:left w:val="none" w:sz="0" w:space="0" w:color="auto"/>
        <w:bottom w:val="none" w:sz="0" w:space="0" w:color="auto"/>
        <w:right w:val="none" w:sz="0" w:space="0" w:color="auto"/>
      </w:divBdr>
    </w:div>
    <w:div w:id="197120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1</cp:revision>
  <dcterms:created xsi:type="dcterms:W3CDTF">2025-12-22T00:46:00Z</dcterms:created>
  <dcterms:modified xsi:type="dcterms:W3CDTF">2025-12-22T01:35:00Z</dcterms:modified>
</cp:coreProperties>
</file>