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855" w:rsidRPr="002B4E81" w:rsidRDefault="00456855" w:rsidP="002B4E81">
      <w:pPr>
        <w:jc w:val="center"/>
        <w:rPr>
          <w:b/>
          <w:sz w:val="26"/>
          <w:szCs w:val="26"/>
        </w:rPr>
      </w:pPr>
      <w:r w:rsidRPr="00456855">
        <w:rPr>
          <w:b/>
          <w:sz w:val="26"/>
          <w:szCs w:val="26"/>
        </w:rPr>
        <w:t>TRƯỜNG ĐẠI HỌC TÂY ĐÔ TUYỂN SINH BỔ</w:t>
      </w:r>
      <w:r w:rsidR="006A4567">
        <w:rPr>
          <w:b/>
          <w:sz w:val="26"/>
          <w:szCs w:val="26"/>
        </w:rPr>
        <w:t xml:space="preserve"> SUNG 22</w:t>
      </w:r>
      <w:r w:rsidRPr="00456855">
        <w:rPr>
          <w:b/>
          <w:sz w:val="26"/>
          <w:szCs w:val="26"/>
        </w:rPr>
        <w:t xml:space="preserve"> NGÀNH </w:t>
      </w:r>
      <w:r>
        <w:rPr>
          <w:b/>
          <w:sz w:val="26"/>
          <w:szCs w:val="26"/>
        </w:rPr>
        <w:br/>
      </w:r>
      <w:r w:rsidRPr="00456855">
        <w:rPr>
          <w:b/>
          <w:sz w:val="26"/>
          <w:szCs w:val="26"/>
        </w:rPr>
        <w:t>ĐẠI HỌC CHÍNH QUY NĂM 2026</w:t>
      </w:r>
    </w:p>
    <w:p w:rsidR="00456855" w:rsidRDefault="00456855" w:rsidP="00456855">
      <w:pPr>
        <w:ind w:firstLine="567"/>
        <w:jc w:val="both"/>
        <w:rPr>
          <w:sz w:val="26"/>
          <w:szCs w:val="26"/>
        </w:rPr>
      </w:pPr>
      <w:r w:rsidRPr="00456855">
        <w:rPr>
          <w:sz w:val="26"/>
          <w:szCs w:val="26"/>
        </w:rPr>
        <w:t>Tiếp tục tạo thêm cơ hội lựa chọn ngành học phù hợp cho thí sinh, Trường Đại học Tây Đô thông báo tuyển sinh bổ sung trình độ đại học hệ</w:t>
      </w:r>
      <w:r>
        <w:rPr>
          <w:sz w:val="26"/>
          <w:szCs w:val="26"/>
        </w:rPr>
        <w:t xml:space="preserve"> chính quy năm 2026 - </w:t>
      </w:r>
      <w:r w:rsidRPr="00456855">
        <w:rPr>
          <w:sz w:val="26"/>
          <w:szCs w:val="26"/>
        </w:rPr>
        <w:t>Đợt 1 vớ</w:t>
      </w:r>
      <w:r w:rsidR="006A4567">
        <w:rPr>
          <w:sz w:val="26"/>
          <w:szCs w:val="26"/>
        </w:rPr>
        <w:t xml:space="preserve">i 22 </w:t>
      </w:r>
      <w:r w:rsidRPr="00456855">
        <w:rPr>
          <w:sz w:val="26"/>
          <w:szCs w:val="26"/>
        </w:rPr>
        <w:t>ngành đào tạo. Thời gian nhận hồ sơ đến hết ngày 10/9/2026, cùng nhiều chính sách học bổng và hỗ trợ dành cho tân sinh viên.</w:t>
      </w:r>
    </w:p>
    <w:p w:rsidR="00111BCD" w:rsidRPr="00456855" w:rsidRDefault="00111BCD" w:rsidP="00111BCD">
      <w:pPr>
        <w:ind w:firstLine="567"/>
        <w:jc w:val="center"/>
        <w:rPr>
          <w:sz w:val="26"/>
          <w:szCs w:val="26"/>
        </w:rPr>
      </w:pPr>
      <w:r>
        <w:rPr>
          <w:noProof/>
          <w:sz w:val="26"/>
          <w:szCs w:val="26"/>
        </w:rPr>
        <w:drawing>
          <wp:inline distT="0" distB="0" distL="0" distR="0">
            <wp:extent cx="3248025" cy="3248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48025" cy="3248025"/>
                    </a:xfrm>
                    <a:prstGeom prst="rect">
                      <a:avLst/>
                    </a:prstGeom>
                  </pic:spPr>
                </pic:pic>
              </a:graphicData>
            </a:graphic>
          </wp:inline>
        </w:drawing>
      </w:r>
    </w:p>
    <w:p w:rsidR="00456855" w:rsidRPr="00456855" w:rsidRDefault="00456855" w:rsidP="00456855">
      <w:pPr>
        <w:ind w:firstLine="567"/>
        <w:jc w:val="both"/>
        <w:rPr>
          <w:b/>
          <w:sz w:val="26"/>
          <w:szCs w:val="26"/>
        </w:rPr>
      </w:pPr>
      <w:r w:rsidRPr="00456855">
        <w:rPr>
          <w:b/>
          <w:sz w:val="26"/>
          <w:szCs w:val="26"/>
        </w:rPr>
        <w:t>Tuyển sinh bổ</w:t>
      </w:r>
      <w:r w:rsidR="006A4567">
        <w:rPr>
          <w:b/>
          <w:sz w:val="26"/>
          <w:szCs w:val="26"/>
        </w:rPr>
        <w:t xml:space="preserve"> sung 22</w:t>
      </w:r>
      <w:r w:rsidRPr="00456855">
        <w:rPr>
          <w:b/>
          <w:sz w:val="26"/>
          <w:szCs w:val="26"/>
        </w:rPr>
        <w:t xml:space="preserve"> ngành, thêm lựa chọn cho thí sinh</w:t>
      </w:r>
    </w:p>
    <w:p w:rsidR="00111BCD" w:rsidRPr="00456855" w:rsidRDefault="00456855" w:rsidP="009121B4">
      <w:pPr>
        <w:ind w:firstLine="567"/>
        <w:jc w:val="both"/>
        <w:rPr>
          <w:sz w:val="26"/>
          <w:szCs w:val="26"/>
        </w:rPr>
      </w:pPr>
      <w:r w:rsidRPr="00456855">
        <w:rPr>
          <w:sz w:val="26"/>
          <w:szCs w:val="26"/>
        </w:rPr>
        <w:t>Trong đợt tuyển sinh bổ sung năm 2026, Trường Đại học Tây Đô tuyể</w:t>
      </w:r>
      <w:r w:rsidR="006A4567">
        <w:rPr>
          <w:sz w:val="26"/>
          <w:szCs w:val="26"/>
        </w:rPr>
        <w:t>n sinh 22</w:t>
      </w:r>
      <w:r w:rsidRPr="00456855">
        <w:rPr>
          <w:sz w:val="26"/>
          <w:szCs w:val="26"/>
        </w:rPr>
        <w:t xml:space="preserve"> ngành đào tạo trình độ đại học hệ chính quy, đáp ứng nhu cầu học tập đa dạng của thí sinh ở nhiều lĩnh vự</w:t>
      </w:r>
      <w:r w:rsidR="006A4567">
        <w:rPr>
          <w:sz w:val="26"/>
          <w:szCs w:val="26"/>
        </w:rPr>
        <w:t>c bao gồm: Điều dưỡng, Luật, Quản lý đất đai, Công nghệ kỹ thuật công trình xây dựng</w:t>
      </w:r>
      <w:r w:rsidR="009121B4">
        <w:rPr>
          <w:sz w:val="26"/>
          <w:szCs w:val="26"/>
        </w:rPr>
        <w:t>, C</w:t>
      </w:r>
      <w:r w:rsidR="006A4567">
        <w:rPr>
          <w:sz w:val="26"/>
          <w:szCs w:val="26"/>
        </w:rPr>
        <w:t xml:space="preserve">ông nghệ kỹ thuật điện – điện tử, Logistics và quản lý chuỗi cung ứng, Marketing, Tài chính – Ngân hàng, Kế toán, Du lịch, Quản trị dịch vụ du lịch và lữ hành, </w:t>
      </w:r>
      <w:r w:rsidR="009121B4">
        <w:rPr>
          <w:sz w:val="26"/>
          <w:szCs w:val="26"/>
        </w:rPr>
        <w:t>Quản trị khách sạn, Công nghệ thông tin, Thiết kế đồ họa, Ngôn ngữ Anh, Văn học, Truyền thông đa phương tiện, Nuôi trồng thủy sản, Việt Nam học, Thú Y, Công nghệ thực phẩm, Quản trị kinh doanh.</w:t>
      </w:r>
    </w:p>
    <w:p w:rsidR="00456855" w:rsidRPr="00456855" w:rsidRDefault="00456855" w:rsidP="00456855">
      <w:pPr>
        <w:ind w:firstLine="567"/>
        <w:jc w:val="both"/>
        <w:rPr>
          <w:sz w:val="26"/>
          <w:szCs w:val="26"/>
        </w:rPr>
      </w:pPr>
      <w:r w:rsidRPr="00456855">
        <w:rPr>
          <w:sz w:val="26"/>
          <w:szCs w:val="26"/>
        </w:rPr>
        <w:t>Với định hướng đào tạo gắn với thực tiễn, Trường Đại học Tây Đô chú trọng xây dựng chương trình học đáp ứng yêu cầu chuyên môn và kỹ năng nghề nghiệp, đồng thời tạo điều kiện để sinh viên được trải nghiệm môi trường học tập năng động thông qua các hoạt động học thuật, nghiên cứ</w:t>
      </w:r>
      <w:r>
        <w:rPr>
          <w:sz w:val="26"/>
          <w:szCs w:val="26"/>
        </w:rPr>
        <w:t>u, Đoàn -</w:t>
      </w:r>
      <w:r w:rsidRPr="00456855">
        <w:rPr>
          <w:sz w:val="26"/>
          <w:szCs w:val="26"/>
        </w:rPr>
        <w:t xml:space="preserve"> Hội, tình nguyện và rèn luyện kỹ năng.</w:t>
      </w:r>
    </w:p>
    <w:p w:rsidR="00456855" w:rsidRPr="00456855" w:rsidRDefault="00456855" w:rsidP="00456855">
      <w:pPr>
        <w:ind w:firstLine="567"/>
        <w:jc w:val="both"/>
        <w:rPr>
          <w:b/>
          <w:sz w:val="26"/>
          <w:szCs w:val="26"/>
        </w:rPr>
      </w:pPr>
      <w:r w:rsidRPr="00456855">
        <w:rPr>
          <w:b/>
          <w:sz w:val="26"/>
          <w:szCs w:val="26"/>
        </w:rPr>
        <w:t>Nhiều chính sách học bổng, hỗ trợ tân sinh viên</w:t>
      </w:r>
    </w:p>
    <w:p w:rsidR="00456855" w:rsidRPr="00456855" w:rsidRDefault="00456855" w:rsidP="00456855">
      <w:pPr>
        <w:ind w:firstLine="567"/>
        <w:jc w:val="both"/>
        <w:rPr>
          <w:sz w:val="26"/>
          <w:szCs w:val="26"/>
        </w:rPr>
      </w:pPr>
      <w:r w:rsidRPr="00456855">
        <w:rPr>
          <w:sz w:val="26"/>
          <w:szCs w:val="26"/>
        </w:rPr>
        <w:t>Không chỉ đa dạng ngành học, chính sách học bổng và hỗ trợ sinh viên cũng là một trong những điểm đáng chú ý trong mùa tuyển sinh năm 2026.</w:t>
      </w:r>
    </w:p>
    <w:p w:rsidR="00456855" w:rsidRPr="0054581D" w:rsidRDefault="00456855" w:rsidP="00456855">
      <w:pPr>
        <w:ind w:firstLine="567"/>
        <w:jc w:val="both"/>
        <w:rPr>
          <w:sz w:val="26"/>
          <w:szCs w:val="26"/>
        </w:rPr>
      </w:pPr>
      <w:r w:rsidRPr="00456855">
        <w:rPr>
          <w:sz w:val="26"/>
          <w:szCs w:val="26"/>
        </w:rPr>
        <w:t>Theo đó,</w:t>
      </w:r>
      <w:r>
        <w:rPr>
          <w:sz w:val="26"/>
          <w:szCs w:val="26"/>
        </w:rPr>
        <w:t xml:space="preserve"> với thí sinh dự tuyển đại học năm 2026 hệ chính quy, bên cạnh</w:t>
      </w:r>
      <w:r w:rsidRPr="0054581D">
        <w:rPr>
          <w:sz w:val="26"/>
          <w:szCs w:val="26"/>
        </w:rPr>
        <w:t xml:space="preserve"> học bổng theo điểm xét tuyển đầu vào với giá trị từ 1.300.000 đồng đến 10.000.000 đồng</w:t>
      </w:r>
      <w:r>
        <w:rPr>
          <w:sz w:val="26"/>
          <w:szCs w:val="26"/>
        </w:rPr>
        <w:t xml:space="preserve">, </w:t>
      </w:r>
      <w:r w:rsidRPr="0054581D">
        <w:rPr>
          <w:sz w:val="26"/>
          <w:szCs w:val="26"/>
        </w:rPr>
        <w:t>Nhà trường còn dành thêm nhiều chính sách</w:t>
      </w:r>
      <w:r>
        <w:rPr>
          <w:sz w:val="26"/>
          <w:szCs w:val="26"/>
        </w:rPr>
        <w:t xml:space="preserve"> hỗ trợ học bổng đa dạng như:</w:t>
      </w:r>
    </w:p>
    <w:p w:rsidR="00456855" w:rsidRPr="0054581D" w:rsidRDefault="00456855" w:rsidP="00456855">
      <w:pPr>
        <w:ind w:firstLine="567"/>
        <w:jc w:val="both"/>
        <w:rPr>
          <w:sz w:val="26"/>
          <w:szCs w:val="26"/>
        </w:rPr>
      </w:pPr>
      <w:r w:rsidRPr="0054581D">
        <w:rPr>
          <w:sz w:val="26"/>
          <w:szCs w:val="26"/>
        </w:rPr>
        <w:lastRenderedPageBreak/>
        <w:t>Học bổng theo hộ khẩu trị giá 1.000.000 đồng dành cho học sinh lớp 12 đang học tại các trường thuộc phường Cái Răng hoặc phường Hưng Phú, TP. Cần Thơ. Chính sách này nhằm tạo điều kiện để học sinh địa phương có thêm cơ hội tiếp cận môi trường học tập chất lượng ngay tại quê hương.</w:t>
      </w:r>
    </w:p>
    <w:p w:rsidR="00456855" w:rsidRPr="0054581D" w:rsidRDefault="00456855" w:rsidP="00456855">
      <w:pPr>
        <w:ind w:firstLine="567"/>
        <w:jc w:val="both"/>
        <w:rPr>
          <w:sz w:val="26"/>
          <w:szCs w:val="26"/>
        </w:rPr>
      </w:pPr>
      <w:r w:rsidRPr="0054581D">
        <w:rPr>
          <w:sz w:val="26"/>
          <w:szCs w:val="26"/>
        </w:rPr>
        <w:t>Học bổng theo trường kết nghĩa trị giá 1.000.000 đồng dành cho học sinh đến từ các trường THPT đã ký kết nghĩa với Trường Đại học Tây Đô, góp phần tăng cường sự gắn kết giữa Nhà trường với các đơn vị giáo dục trên địa bàn và khu vực.</w:t>
      </w:r>
    </w:p>
    <w:p w:rsidR="00456855" w:rsidRDefault="00456855" w:rsidP="00456855">
      <w:pPr>
        <w:ind w:firstLine="567"/>
        <w:jc w:val="both"/>
        <w:rPr>
          <w:sz w:val="26"/>
          <w:szCs w:val="26"/>
        </w:rPr>
      </w:pPr>
      <w:r w:rsidRPr="0054581D">
        <w:rPr>
          <w:sz w:val="26"/>
          <w:szCs w:val="26"/>
        </w:rPr>
        <w:t>Học bổng khuyến khích trị giá 1.500.000 đồng dành cho thí sinh đăng ký theo họ</w:t>
      </w:r>
      <w:r w:rsidR="009121B4">
        <w:rPr>
          <w:sz w:val="26"/>
          <w:szCs w:val="26"/>
        </w:rPr>
        <w:t xml:space="preserve">c ngành </w:t>
      </w:r>
      <w:r w:rsidR="00FD3D83">
        <w:rPr>
          <w:sz w:val="26"/>
          <w:szCs w:val="26"/>
        </w:rPr>
        <w:t xml:space="preserve">Quản lý đất đai, </w:t>
      </w:r>
      <w:r w:rsidRPr="0054581D">
        <w:rPr>
          <w:sz w:val="26"/>
          <w:szCs w:val="26"/>
        </w:rPr>
        <w:t>Việt Nam họ</w:t>
      </w:r>
      <w:r>
        <w:rPr>
          <w:sz w:val="26"/>
          <w:szCs w:val="26"/>
        </w:rPr>
        <w:t>c.</w:t>
      </w:r>
    </w:p>
    <w:p w:rsidR="00456855" w:rsidRPr="0054581D" w:rsidRDefault="00456855" w:rsidP="00456855">
      <w:pPr>
        <w:ind w:firstLine="567"/>
        <w:jc w:val="both"/>
        <w:rPr>
          <w:sz w:val="26"/>
          <w:szCs w:val="26"/>
        </w:rPr>
      </w:pPr>
      <w:r w:rsidRPr="0054581D">
        <w:rPr>
          <w:sz w:val="26"/>
          <w:szCs w:val="26"/>
        </w:rPr>
        <w:t>Nhà trường cũng dành học bổng trị giá 1.000.000 đồng cho con ruột, em ruột của thầy, cô giáo đang công tác tại các trường THPT như một sự tri ân đối với đội ngũ làm công tác giáo dục.</w:t>
      </w:r>
    </w:p>
    <w:p w:rsidR="00456855" w:rsidRPr="00456855" w:rsidRDefault="00456855" w:rsidP="009121B4">
      <w:pPr>
        <w:ind w:firstLine="567"/>
        <w:jc w:val="both"/>
        <w:rPr>
          <w:sz w:val="26"/>
          <w:szCs w:val="26"/>
        </w:rPr>
      </w:pPr>
      <w:r w:rsidRPr="0054581D">
        <w:rPr>
          <w:sz w:val="26"/>
          <w:szCs w:val="26"/>
        </w:rPr>
        <w:t xml:space="preserve">Đồng thời, học bổng trị giá 2.000.000 đồng </w:t>
      </w:r>
      <w:r>
        <w:rPr>
          <w:sz w:val="26"/>
          <w:szCs w:val="26"/>
        </w:rPr>
        <w:t>dành cho tân sinh viên là con</w:t>
      </w:r>
      <w:r w:rsidRPr="0054581D">
        <w:rPr>
          <w:sz w:val="26"/>
          <w:szCs w:val="26"/>
        </w:rPr>
        <w:t xml:space="preserve"> đồng bào dân tộc thiểu số</w:t>
      </w:r>
      <w:r>
        <w:rPr>
          <w:sz w:val="26"/>
          <w:szCs w:val="26"/>
        </w:rPr>
        <w:t xml:space="preserve"> ít người</w:t>
      </w:r>
      <w:r w:rsidRPr="0054581D">
        <w:rPr>
          <w:sz w:val="26"/>
          <w:szCs w:val="26"/>
        </w:rPr>
        <w:t xml:space="preserve"> cũng được triển khai nhằm tiếp thêm động lực để các bạn vượt khó, vững bước trên con đường học tập.</w:t>
      </w:r>
    </w:p>
    <w:p w:rsidR="00456855" w:rsidRPr="00456855" w:rsidRDefault="00456855" w:rsidP="00456855">
      <w:pPr>
        <w:ind w:firstLine="567"/>
        <w:jc w:val="both"/>
        <w:rPr>
          <w:sz w:val="26"/>
          <w:szCs w:val="26"/>
        </w:rPr>
      </w:pPr>
      <w:r w:rsidRPr="00456855">
        <w:rPr>
          <w:sz w:val="26"/>
          <w:szCs w:val="26"/>
        </w:rPr>
        <w:t>Những chính sách này góp phần hỗ trợ chi phí ban đầu cho sinh viên, đồng thời thể hiện sự đồng hành của Nhà trường với người học ngay từ thời điểm bắt đầu chương trình đại học.</w:t>
      </w:r>
    </w:p>
    <w:p w:rsidR="00456855" w:rsidRPr="00456855" w:rsidRDefault="00456855" w:rsidP="00456855">
      <w:pPr>
        <w:ind w:firstLine="567"/>
        <w:jc w:val="both"/>
        <w:rPr>
          <w:sz w:val="26"/>
          <w:szCs w:val="26"/>
        </w:rPr>
      </w:pPr>
      <w:r w:rsidRPr="00456855">
        <w:rPr>
          <w:sz w:val="26"/>
          <w:szCs w:val="26"/>
        </w:rPr>
        <w:t>Đây là thời điểm để những thí sinh chưa lựa chọn được ngành học phù hợp, chưa hoàn tất kế hoạch xét tuyển hoặc đang cân nhắc thêm một lựa chọn cho hành trình đại học chủ động tìm hiểu và đăng ký.</w:t>
      </w:r>
    </w:p>
    <w:p w:rsidR="00456855" w:rsidRPr="00456855" w:rsidRDefault="00456855" w:rsidP="00456855">
      <w:pPr>
        <w:ind w:firstLine="567"/>
        <w:jc w:val="both"/>
        <w:rPr>
          <w:b/>
          <w:sz w:val="26"/>
          <w:szCs w:val="26"/>
        </w:rPr>
      </w:pPr>
      <w:r w:rsidRPr="00456855">
        <w:rPr>
          <w:b/>
          <w:sz w:val="26"/>
          <w:szCs w:val="26"/>
        </w:rPr>
        <w:t>Chọn ngành phù hợ</w:t>
      </w:r>
      <w:r>
        <w:rPr>
          <w:b/>
          <w:sz w:val="26"/>
          <w:szCs w:val="26"/>
        </w:rPr>
        <w:t>p -</w:t>
      </w:r>
      <w:r w:rsidRPr="00456855">
        <w:rPr>
          <w:b/>
          <w:sz w:val="26"/>
          <w:szCs w:val="26"/>
        </w:rPr>
        <w:t xml:space="preserve"> bắt đầu hành trình đại học năm 2026</w:t>
      </w:r>
    </w:p>
    <w:p w:rsidR="00456855" w:rsidRPr="00456855" w:rsidRDefault="00456855" w:rsidP="00456855">
      <w:pPr>
        <w:ind w:firstLine="567"/>
        <w:jc w:val="both"/>
        <w:rPr>
          <w:sz w:val="26"/>
          <w:szCs w:val="26"/>
        </w:rPr>
      </w:pPr>
      <w:r w:rsidRPr="00456855">
        <w:rPr>
          <w:sz w:val="26"/>
          <w:szCs w:val="26"/>
        </w:rPr>
        <w:t>Một lựa chọn đúng về ngành học có thể tạo nền tảng quan trọng cho quá trình học tập và định hướng nghề nghiệp sau này. Vì vậy, bên cạnh điểm số, thí sinh cần cân nhắc sở thích, năng lực, điều kiện học tập và mục tiêu nghề nghiệp trước khi đưa ra quyết đị</w:t>
      </w:r>
      <w:r>
        <w:rPr>
          <w:sz w:val="26"/>
          <w:szCs w:val="26"/>
        </w:rPr>
        <w:t>nh.</w:t>
      </w:r>
    </w:p>
    <w:p w:rsidR="00456855" w:rsidRPr="00456855" w:rsidRDefault="00456855" w:rsidP="00456855">
      <w:pPr>
        <w:ind w:firstLine="567"/>
        <w:jc w:val="both"/>
        <w:rPr>
          <w:sz w:val="26"/>
          <w:szCs w:val="26"/>
        </w:rPr>
      </w:pPr>
      <w:r w:rsidRPr="00456855">
        <w:rPr>
          <w:sz w:val="26"/>
          <w:szCs w:val="26"/>
        </w:rPr>
        <w:t>Vớ</w:t>
      </w:r>
      <w:r w:rsidR="009121B4">
        <w:rPr>
          <w:sz w:val="26"/>
          <w:szCs w:val="26"/>
        </w:rPr>
        <w:t>i 22</w:t>
      </w:r>
      <w:r w:rsidRPr="00456855">
        <w:rPr>
          <w:sz w:val="26"/>
          <w:szCs w:val="26"/>
        </w:rPr>
        <w:t xml:space="preserve"> ngành đào tạo, nhiều chính sách học bổng và hỗ trợ dành cho tân sinh viên, Trường Đại học Tây Đô tiếp tục mang đến thêm lựa chọn cho thí sinh trong mùa tuyển sinh năm 2026.</w:t>
      </w:r>
    </w:p>
    <w:p w:rsidR="00456855" w:rsidRPr="00456855" w:rsidRDefault="00456855" w:rsidP="00456855">
      <w:pPr>
        <w:ind w:firstLine="567"/>
        <w:jc w:val="both"/>
        <w:rPr>
          <w:sz w:val="26"/>
          <w:szCs w:val="26"/>
        </w:rPr>
      </w:pPr>
      <w:r w:rsidRPr="00456855">
        <w:rPr>
          <w:sz w:val="26"/>
          <w:szCs w:val="26"/>
        </w:rPr>
        <w:t>Thí sinh có nguyện vọng đăng ký xét tuyển vào Trường Đại học Tây Đô cần hoàn tất hồ sơ trước ngày 10/9/2026.</w:t>
      </w:r>
    </w:p>
    <w:p w:rsidR="00111BCD" w:rsidRDefault="00456855" w:rsidP="00456855">
      <w:pPr>
        <w:ind w:firstLine="567"/>
        <w:jc w:val="both"/>
        <w:rPr>
          <w:sz w:val="26"/>
          <w:szCs w:val="26"/>
        </w:rPr>
      </w:pPr>
      <w:r w:rsidRPr="00456855">
        <w:rPr>
          <w:sz w:val="26"/>
          <w:szCs w:val="26"/>
        </w:rPr>
        <w:t>Thông tin chi tiết về tuyển sinh bổ sung đại học chính quy năm 2026</w:t>
      </w:r>
      <w:r w:rsidR="00111BCD">
        <w:rPr>
          <w:sz w:val="26"/>
          <w:szCs w:val="26"/>
        </w:rPr>
        <w:t xml:space="preserve">: </w:t>
      </w:r>
    </w:p>
    <w:p w:rsidR="00456855" w:rsidRDefault="003D6059" w:rsidP="00456855">
      <w:pPr>
        <w:ind w:firstLine="567"/>
        <w:jc w:val="both"/>
        <w:rPr>
          <w:rStyle w:val="Hyperlink"/>
          <w:sz w:val="26"/>
          <w:szCs w:val="26"/>
        </w:rPr>
      </w:pPr>
      <w:hyperlink r:id="rId7" w:history="1">
        <w:r w:rsidR="00111BCD" w:rsidRPr="00FA51EA">
          <w:rPr>
            <w:rStyle w:val="Hyperlink"/>
            <w:sz w:val="26"/>
            <w:szCs w:val="26"/>
          </w:rPr>
          <w:t>https://tdu.edu.vn/bai-viet/2899/thong-bao-so-857tb-dhtd-ngay-09-thang-8-nam-2026-ve-viec-cong-bo-diem-trung-tuyen-trinh-do-dai-hoc-he-chinh-quy-nam-2026</w:t>
        </w:r>
      </w:hyperlink>
    </w:p>
    <w:p w:rsidR="00FD3D83" w:rsidRDefault="00FD3D83" w:rsidP="00456855">
      <w:pPr>
        <w:ind w:firstLine="567"/>
        <w:jc w:val="both"/>
        <w:rPr>
          <w:rStyle w:val="Hyperlink"/>
          <w:sz w:val="26"/>
          <w:szCs w:val="26"/>
        </w:rPr>
      </w:pPr>
    </w:p>
    <w:p w:rsidR="00FD3D83" w:rsidRDefault="00FD3D83" w:rsidP="00456855">
      <w:pPr>
        <w:ind w:firstLine="567"/>
        <w:jc w:val="both"/>
        <w:rPr>
          <w:rStyle w:val="Hyperlink"/>
          <w:sz w:val="26"/>
          <w:szCs w:val="26"/>
        </w:rPr>
      </w:pPr>
    </w:p>
    <w:p w:rsidR="00FD3D83" w:rsidRDefault="00FD3D83" w:rsidP="00456855">
      <w:pPr>
        <w:ind w:firstLine="567"/>
        <w:jc w:val="both"/>
        <w:rPr>
          <w:sz w:val="26"/>
          <w:szCs w:val="26"/>
        </w:rPr>
      </w:pPr>
    </w:p>
    <w:p w:rsidR="00FD3D83" w:rsidRDefault="00FD3D83" w:rsidP="00456855">
      <w:pPr>
        <w:ind w:firstLine="567"/>
        <w:jc w:val="both"/>
        <w:rPr>
          <w:sz w:val="26"/>
          <w:szCs w:val="26"/>
        </w:rPr>
      </w:pPr>
      <w:bookmarkStart w:id="0" w:name="_GoBack"/>
      <w:bookmarkEnd w:id="0"/>
    </w:p>
    <w:p w:rsidR="00FD3D83" w:rsidRDefault="00FD3D83" w:rsidP="00456855">
      <w:pPr>
        <w:ind w:firstLine="567"/>
        <w:jc w:val="both"/>
        <w:rPr>
          <w:sz w:val="26"/>
          <w:szCs w:val="26"/>
        </w:rPr>
      </w:pPr>
      <w:r>
        <w:rPr>
          <w:noProof/>
          <w:sz w:val="26"/>
          <w:szCs w:val="26"/>
        </w:rPr>
        <w:lastRenderedPageBreak/>
        <mc:AlternateContent>
          <mc:Choice Requires="wps">
            <w:drawing>
              <wp:anchor distT="0" distB="0" distL="114300" distR="114300" simplePos="0" relativeHeight="251659264" behindDoc="0" locked="0" layoutInCell="1" allowOverlap="1" wp14:anchorId="1D4F945D" wp14:editId="10FB6B29">
                <wp:simplePos x="0" y="0"/>
                <wp:positionH relativeFrom="margin">
                  <wp:posOffset>641985</wp:posOffset>
                </wp:positionH>
                <wp:positionV relativeFrom="paragraph">
                  <wp:posOffset>-400685</wp:posOffset>
                </wp:positionV>
                <wp:extent cx="5276850" cy="16859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5276850" cy="1685925"/>
                        </a:xfrm>
                        <a:prstGeom prst="rect">
                          <a:avLst/>
                        </a:prstGeom>
                        <a:solidFill>
                          <a:sysClr val="window" lastClr="FFFFFF"/>
                        </a:solidFill>
                        <a:ln w="6350">
                          <a:solidFill>
                            <a:prstClr val="black"/>
                          </a:solidFill>
                        </a:ln>
                      </wps:spPr>
                      <wps:txbx>
                        <w:txbxContent>
                          <w:p w:rsidR="00111BCD" w:rsidRPr="00B565CB" w:rsidRDefault="00111BCD" w:rsidP="00111BCD">
                            <w:pPr>
                              <w:ind w:firstLine="567"/>
                              <w:jc w:val="center"/>
                              <w:rPr>
                                <w:b/>
                                <w:sz w:val="26"/>
                                <w:szCs w:val="26"/>
                                <w:u w:val="single"/>
                              </w:rPr>
                            </w:pPr>
                            <w:r w:rsidRPr="00B565CB">
                              <w:rPr>
                                <w:b/>
                                <w:sz w:val="26"/>
                                <w:szCs w:val="26"/>
                                <w:u w:val="single"/>
                              </w:rPr>
                              <w:t>Mọi thông tin cần hỗ trợ, vui lòng liên hệ:</w:t>
                            </w:r>
                          </w:p>
                          <w:p w:rsidR="00111BCD" w:rsidRDefault="00111BCD" w:rsidP="00111BCD">
                            <w:pPr>
                              <w:ind w:firstLine="567"/>
                              <w:jc w:val="center"/>
                              <w:rPr>
                                <w:sz w:val="26"/>
                                <w:szCs w:val="26"/>
                              </w:rPr>
                            </w:pPr>
                            <w:r>
                              <w:rPr>
                                <w:sz w:val="26"/>
                                <w:szCs w:val="26"/>
                              </w:rPr>
                              <w:t>Phòng Tuyển sinh và Truyền thông – Trường Đại học Tây Đô</w:t>
                            </w:r>
                          </w:p>
                          <w:p w:rsidR="00111BCD" w:rsidRDefault="00111BCD" w:rsidP="00111BCD">
                            <w:pPr>
                              <w:ind w:firstLine="567"/>
                              <w:jc w:val="center"/>
                              <w:rPr>
                                <w:sz w:val="26"/>
                                <w:szCs w:val="26"/>
                              </w:rPr>
                            </w:pPr>
                            <w:r>
                              <w:rPr>
                                <w:sz w:val="26"/>
                                <w:szCs w:val="26"/>
                              </w:rPr>
                              <w:t>Địa chỉ: Số 68, Trần Chiên, phường Cái Răng, Thành phố Cần Thơ</w:t>
                            </w:r>
                          </w:p>
                          <w:p w:rsidR="00111BCD" w:rsidRPr="004F0FF3" w:rsidRDefault="00111BCD" w:rsidP="00111BCD">
                            <w:pPr>
                              <w:ind w:firstLine="567"/>
                              <w:jc w:val="center"/>
                              <w:rPr>
                                <w:sz w:val="26"/>
                                <w:szCs w:val="26"/>
                              </w:rPr>
                            </w:pPr>
                            <w:r>
                              <w:rPr>
                                <w:sz w:val="26"/>
                                <w:szCs w:val="26"/>
                              </w:rPr>
                              <w:t>Hotline</w:t>
                            </w:r>
                            <w:r w:rsidRPr="004F0FF3">
                              <w:rPr>
                                <w:sz w:val="26"/>
                                <w:szCs w:val="26"/>
                              </w:rPr>
                              <w:t>: 0939 028 579</w:t>
                            </w:r>
                            <w:r>
                              <w:rPr>
                                <w:sz w:val="26"/>
                                <w:szCs w:val="26"/>
                              </w:rPr>
                              <w:t xml:space="preserve"> (Zalo)</w:t>
                            </w:r>
                            <w:r w:rsidRPr="004F0FF3">
                              <w:rPr>
                                <w:sz w:val="26"/>
                                <w:szCs w:val="26"/>
                              </w:rPr>
                              <w:t xml:space="preserve"> – 0939 440 579.</w:t>
                            </w:r>
                          </w:p>
                          <w:p w:rsidR="00111BCD" w:rsidRDefault="00111BCD" w:rsidP="00111B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4F945D" id="_x0000_t202" coordsize="21600,21600" o:spt="202" path="m,l,21600r21600,l21600,xe">
                <v:stroke joinstyle="miter"/>
                <v:path gradientshapeok="t" o:connecttype="rect"/>
              </v:shapetype>
              <v:shape id="Text Box 1" o:spid="_x0000_s1026" type="#_x0000_t202" style="position:absolute;left:0;text-align:left;margin-left:50.55pt;margin-top:-31.55pt;width:415.5pt;height:13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" fillcolor="window" strokeweight=".5pt">
                <v:textbox>
                  <w:txbxContent>
                    <w:p w:rsidR="00111BCD" w:rsidRPr="00B565CB" w:rsidRDefault="00111BCD" w:rsidP="00111BCD">
                      <w:pPr>
                        <w:ind w:firstLine="567"/>
                        <w:jc w:val="center"/>
                        <w:rPr>
                          <w:b/>
                          <w:sz w:val="26"/>
                          <w:szCs w:val="26"/>
                          <w:u w:val="single"/>
                        </w:rPr>
                      </w:pPr>
                      <w:r w:rsidRPr="00B565CB">
                        <w:rPr>
                          <w:b/>
                          <w:sz w:val="26"/>
                          <w:szCs w:val="26"/>
                          <w:u w:val="single"/>
                        </w:rPr>
                        <w:t>Mọi thông tin cần hỗ trợ, vui lòng liên hệ:</w:t>
                      </w:r>
                    </w:p>
                    <w:p w:rsidR="00111BCD" w:rsidRDefault="00111BCD" w:rsidP="00111BCD">
                      <w:pPr>
                        <w:ind w:firstLine="567"/>
                        <w:jc w:val="center"/>
                        <w:rPr>
                          <w:sz w:val="26"/>
                          <w:szCs w:val="26"/>
                        </w:rPr>
                      </w:pPr>
                      <w:r>
                        <w:rPr>
                          <w:sz w:val="26"/>
                          <w:szCs w:val="26"/>
                        </w:rPr>
                        <w:t>Phòng Tuyển sinh và Truyền thông – Trường Đại học Tây Đô</w:t>
                      </w:r>
                    </w:p>
                    <w:p w:rsidR="00111BCD" w:rsidRDefault="00111BCD" w:rsidP="00111BCD">
                      <w:pPr>
                        <w:ind w:firstLine="567"/>
                        <w:jc w:val="center"/>
                        <w:rPr>
                          <w:sz w:val="26"/>
                          <w:szCs w:val="26"/>
                        </w:rPr>
                      </w:pPr>
                      <w:r>
                        <w:rPr>
                          <w:sz w:val="26"/>
                          <w:szCs w:val="26"/>
                        </w:rPr>
                        <w:t>Địa chỉ: Số 68, Trần Chiên, phường Cái Răng, Thành phố Cần Thơ</w:t>
                      </w:r>
                    </w:p>
                    <w:p w:rsidR="00111BCD" w:rsidRPr="004F0FF3" w:rsidRDefault="00111BCD" w:rsidP="00111BCD">
                      <w:pPr>
                        <w:ind w:firstLine="567"/>
                        <w:jc w:val="center"/>
                        <w:rPr>
                          <w:sz w:val="26"/>
                          <w:szCs w:val="26"/>
                        </w:rPr>
                      </w:pPr>
                      <w:r>
                        <w:rPr>
                          <w:sz w:val="26"/>
                          <w:szCs w:val="26"/>
                        </w:rPr>
                        <w:t>Hotline</w:t>
                      </w:r>
                      <w:r w:rsidRPr="004F0FF3">
                        <w:rPr>
                          <w:sz w:val="26"/>
                          <w:szCs w:val="26"/>
                        </w:rPr>
                        <w:t>: 0939 028 579</w:t>
                      </w:r>
                      <w:r>
                        <w:rPr>
                          <w:sz w:val="26"/>
                          <w:szCs w:val="26"/>
                        </w:rPr>
                        <w:t xml:space="preserve"> (Zalo)</w:t>
                      </w:r>
                      <w:r w:rsidRPr="004F0FF3">
                        <w:rPr>
                          <w:sz w:val="26"/>
                          <w:szCs w:val="26"/>
                        </w:rPr>
                        <w:t xml:space="preserve"> – 0939 440 579.</w:t>
                      </w:r>
                    </w:p>
                    <w:p w:rsidR="00111BCD" w:rsidRDefault="00111BCD" w:rsidP="00111BCD"/>
                  </w:txbxContent>
                </v:textbox>
                <w10:wrap anchorx="margin"/>
              </v:shape>
            </w:pict>
          </mc:Fallback>
        </mc:AlternateContent>
      </w:r>
    </w:p>
    <w:p w:rsidR="00FD3D83" w:rsidRPr="00FD3D83" w:rsidRDefault="00FD3D83" w:rsidP="00FD3D83">
      <w:pPr>
        <w:rPr>
          <w:sz w:val="26"/>
          <w:szCs w:val="26"/>
        </w:rPr>
      </w:pPr>
    </w:p>
    <w:p w:rsidR="00FD3D83" w:rsidRPr="00FD3D83" w:rsidRDefault="00FD3D83" w:rsidP="00FD3D83">
      <w:pPr>
        <w:rPr>
          <w:sz w:val="26"/>
          <w:szCs w:val="26"/>
        </w:rPr>
      </w:pPr>
    </w:p>
    <w:p w:rsidR="00111BCD" w:rsidRDefault="00111BCD" w:rsidP="00FD3D83">
      <w:pPr>
        <w:jc w:val="right"/>
        <w:rPr>
          <w:sz w:val="26"/>
          <w:szCs w:val="26"/>
        </w:rPr>
      </w:pPr>
    </w:p>
    <w:p w:rsidR="00FD3D83" w:rsidRDefault="00FD3D83" w:rsidP="00FD3D83">
      <w:pPr>
        <w:jc w:val="right"/>
        <w:rPr>
          <w:sz w:val="26"/>
          <w:szCs w:val="26"/>
        </w:rPr>
      </w:pPr>
    </w:p>
    <w:p w:rsidR="00FD3D83" w:rsidRPr="00FD3D83" w:rsidRDefault="00FD3D83" w:rsidP="00FD3D83">
      <w:pPr>
        <w:jc w:val="right"/>
        <w:rPr>
          <w:b/>
          <w:sz w:val="26"/>
          <w:szCs w:val="26"/>
        </w:rPr>
      </w:pPr>
      <w:r w:rsidRPr="00FD3D83">
        <w:rPr>
          <w:b/>
          <w:sz w:val="26"/>
          <w:szCs w:val="26"/>
        </w:rPr>
        <w:t>DUYỆT CỦA PHÒNG TS&amp;TT</w:t>
      </w:r>
    </w:p>
    <w:sectPr w:rsidR="00FD3D83" w:rsidRPr="00FD3D83" w:rsidSect="00722975">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059" w:rsidRDefault="003D6059" w:rsidP="00FD3D83">
      <w:pPr>
        <w:spacing w:after="0" w:line="240" w:lineRule="auto"/>
      </w:pPr>
      <w:r>
        <w:separator/>
      </w:r>
    </w:p>
  </w:endnote>
  <w:endnote w:type="continuationSeparator" w:id="0">
    <w:p w:rsidR="003D6059" w:rsidRDefault="003D6059" w:rsidP="00FD3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059" w:rsidRDefault="003D6059" w:rsidP="00FD3D83">
      <w:pPr>
        <w:spacing w:after="0" w:line="240" w:lineRule="auto"/>
      </w:pPr>
      <w:r>
        <w:separator/>
      </w:r>
    </w:p>
  </w:footnote>
  <w:footnote w:type="continuationSeparator" w:id="0">
    <w:p w:rsidR="003D6059" w:rsidRDefault="003D6059" w:rsidP="00FD3D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855"/>
    <w:rsid w:val="00111BCD"/>
    <w:rsid w:val="002B4E81"/>
    <w:rsid w:val="003C654C"/>
    <w:rsid w:val="003D6059"/>
    <w:rsid w:val="00422C79"/>
    <w:rsid w:val="00456855"/>
    <w:rsid w:val="006A4567"/>
    <w:rsid w:val="00722975"/>
    <w:rsid w:val="009121B4"/>
    <w:rsid w:val="00D20DA4"/>
    <w:rsid w:val="00FD3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B6A80"/>
  <w15:chartTrackingRefBased/>
  <w15:docId w15:val="{A5233817-9E46-4040-9287-B65B77E39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1BCD"/>
    <w:rPr>
      <w:color w:val="0563C1" w:themeColor="hyperlink"/>
      <w:u w:val="single"/>
    </w:rPr>
  </w:style>
  <w:style w:type="paragraph" w:styleId="Header">
    <w:name w:val="header"/>
    <w:basedOn w:val="Normal"/>
    <w:link w:val="HeaderChar"/>
    <w:uiPriority w:val="99"/>
    <w:unhideWhenUsed/>
    <w:rsid w:val="00FD3D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3D83"/>
  </w:style>
  <w:style w:type="paragraph" w:styleId="Footer">
    <w:name w:val="footer"/>
    <w:basedOn w:val="Normal"/>
    <w:link w:val="FooterChar"/>
    <w:uiPriority w:val="99"/>
    <w:unhideWhenUsed/>
    <w:rsid w:val="00FD3D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3D83"/>
  </w:style>
  <w:style w:type="paragraph" w:styleId="BalloonText">
    <w:name w:val="Balloon Text"/>
    <w:basedOn w:val="Normal"/>
    <w:link w:val="BalloonTextChar"/>
    <w:uiPriority w:val="99"/>
    <w:semiHidden/>
    <w:unhideWhenUsed/>
    <w:rsid w:val="00FD3D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D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du.edu.vn/bai-viet/2899/thong-bao-so-857tb-dhtd-ngay-09-thang-8-nam-2026-ve-viec-cong-bo-diem-trung-tuyen-trinh-do-dai-hoc-he-chinh-quy-nam-202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630</Words>
  <Characters>3596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c:creator>
  <cp:keywords/>
  <dc:description/>
  <cp:lastModifiedBy>LY</cp:lastModifiedBy>
  <cp:revision>6</cp:revision>
  <cp:lastPrinted>2026-08-26T07:55:00Z</cp:lastPrinted>
  <dcterms:created xsi:type="dcterms:W3CDTF">2026-08-11T03:24:00Z</dcterms:created>
  <dcterms:modified xsi:type="dcterms:W3CDTF">2026-08-26T08:02:00Z</dcterms:modified>
</cp:coreProperties>
</file>