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EAE5BB" w14:textId="43B8C809" w:rsidR="005D0188" w:rsidRPr="00413B42" w:rsidRDefault="005D0188" w:rsidP="00413B42">
      <w:pPr>
        <w:ind w:left="-567" w:right="-567"/>
        <w:jc w:val="center"/>
        <w:rPr>
          <w:b/>
          <w:sz w:val="28"/>
          <w:szCs w:val="26"/>
        </w:rPr>
      </w:pPr>
      <w:r w:rsidRPr="00413B42">
        <w:rPr>
          <w:b/>
          <w:sz w:val="28"/>
          <w:szCs w:val="26"/>
        </w:rPr>
        <w:t>TRƯỜNG ĐẠI HỌC TÂY ĐÔ</w:t>
      </w:r>
      <w:r w:rsidR="00413B42">
        <w:rPr>
          <w:b/>
          <w:sz w:val="28"/>
          <w:szCs w:val="26"/>
        </w:rPr>
        <w:t xml:space="preserve"> </w:t>
      </w:r>
      <w:r w:rsidR="00413B42">
        <w:rPr>
          <w:b/>
          <w:sz w:val="28"/>
          <w:szCs w:val="26"/>
        </w:rPr>
        <w:br/>
      </w:r>
      <w:r w:rsidRPr="00413B42">
        <w:rPr>
          <w:b/>
          <w:sz w:val="28"/>
          <w:szCs w:val="26"/>
        </w:rPr>
        <w:t>KHỞI ĐỘNG TUYỂN SINH NĂM 2027 – SẴ</w:t>
      </w:r>
      <w:r w:rsidR="00587D17" w:rsidRPr="00413B42">
        <w:rPr>
          <w:b/>
          <w:sz w:val="28"/>
          <w:szCs w:val="26"/>
        </w:rPr>
        <w:t>N SÀNG</w:t>
      </w:r>
      <w:r w:rsidR="00413B42">
        <w:rPr>
          <w:b/>
          <w:sz w:val="28"/>
          <w:szCs w:val="26"/>
        </w:rPr>
        <w:t xml:space="preserve"> </w:t>
      </w:r>
      <w:r w:rsidRPr="00413B42">
        <w:rPr>
          <w:b/>
          <w:sz w:val="28"/>
          <w:szCs w:val="26"/>
        </w:rPr>
        <w:t>CÙNG BẠN</w:t>
      </w:r>
      <w:r w:rsidR="009352F6" w:rsidRPr="00413B42">
        <w:rPr>
          <w:b/>
          <w:sz w:val="28"/>
          <w:szCs w:val="26"/>
        </w:rPr>
        <w:t xml:space="preserve"> </w:t>
      </w:r>
      <w:r w:rsidRPr="00413B42">
        <w:rPr>
          <w:b/>
          <w:sz w:val="28"/>
          <w:szCs w:val="26"/>
        </w:rPr>
        <w:t>CHỌN NGÀNH, CHỌN TƯƠNG LA</w:t>
      </w:r>
      <w:r w:rsidR="00E91C9E" w:rsidRPr="00413B42">
        <w:rPr>
          <w:b/>
          <w:sz w:val="28"/>
          <w:szCs w:val="26"/>
        </w:rPr>
        <w:t>I</w:t>
      </w:r>
    </w:p>
    <w:p w14:paraId="4C7C0755" w14:textId="77777777" w:rsidR="005D0188" w:rsidRPr="00E91C9E" w:rsidRDefault="005D0188" w:rsidP="00E91C9E">
      <w:pPr>
        <w:ind w:firstLine="567"/>
        <w:jc w:val="both"/>
        <w:rPr>
          <w:sz w:val="26"/>
          <w:szCs w:val="26"/>
        </w:rPr>
      </w:pPr>
      <w:r w:rsidRPr="00E91C9E">
        <w:rPr>
          <w:sz w:val="26"/>
          <w:szCs w:val="26"/>
        </w:rPr>
        <w:t>Có những lựa chọn chỉ xuất hiện một lần trong đời, và lựa chọn ngành học, môi trường đại học chính là một trong những quyết định quan trọng như thế.</w:t>
      </w:r>
    </w:p>
    <w:p w14:paraId="4D321DE5" w14:textId="77777777" w:rsidR="005D0188" w:rsidRPr="00E91C9E" w:rsidRDefault="005D0188" w:rsidP="00E91C9E">
      <w:pPr>
        <w:ind w:firstLine="567"/>
        <w:jc w:val="both"/>
        <w:rPr>
          <w:sz w:val="26"/>
          <w:szCs w:val="26"/>
        </w:rPr>
      </w:pPr>
      <w:r w:rsidRPr="00E91C9E">
        <w:rPr>
          <w:sz w:val="26"/>
          <w:szCs w:val="26"/>
        </w:rPr>
        <w:t xml:space="preserve">Mùa tuyển sinh 2027 đang dần đến. Khi những câu hỏi </w:t>
      </w:r>
      <w:r w:rsidRPr="00E91C9E">
        <w:rPr>
          <w:i/>
          <w:sz w:val="26"/>
          <w:szCs w:val="26"/>
        </w:rPr>
        <w:t>“Mình thích gì?”</w:t>
      </w:r>
      <w:r w:rsidRPr="00E91C9E">
        <w:rPr>
          <w:sz w:val="26"/>
          <w:szCs w:val="26"/>
        </w:rPr>
        <w:t xml:space="preserve">, </w:t>
      </w:r>
      <w:r w:rsidRPr="00E91C9E">
        <w:rPr>
          <w:i/>
          <w:sz w:val="26"/>
          <w:szCs w:val="26"/>
        </w:rPr>
        <w:t>“Mình phù hợp với ngành nào?”</w:t>
      </w:r>
      <w:r w:rsidRPr="00E91C9E">
        <w:rPr>
          <w:sz w:val="26"/>
          <w:szCs w:val="26"/>
        </w:rPr>
        <w:t xml:space="preserve">, </w:t>
      </w:r>
      <w:r w:rsidRPr="00E91C9E">
        <w:rPr>
          <w:i/>
          <w:sz w:val="26"/>
          <w:szCs w:val="26"/>
        </w:rPr>
        <w:t>“Học ngành này sau này làm gì?”</w:t>
      </w:r>
      <w:r w:rsidRPr="00E91C9E">
        <w:rPr>
          <w:sz w:val="26"/>
          <w:szCs w:val="26"/>
        </w:rPr>
        <w:t xml:space="preserve"> bắt đầu xuất hiện, cũng là lúc các bạn học sinh cần dành thời gian để khám phá bản thân và tìm cho mình một hướng đi phù hợp.</w:t>
      </w:r>
    </w:p>
    <w:p w14:paraId="16B1C81D" w14:textId="77777777" w:rsidR="005D0188" w:rsidRDefault="005D0188" w:rsidP="00E91C9E">
      <w:pPr>
        <w:ind w:firstLine="567"/>
        <w:jc w:val="both"/>
        <w:rPr>
          <w:sz w:val="26"/>
          <w:szCs w:val="26"/>
        </w:rPr>
      </w:pPr>
      <w:r w:rsidRPr="00E91C9E">
        <w:rPr>
          <w:sz w:val="26"/>
          <w:szCs w:val="26"/>
        </w:rPr>
        <w:t>Trường Đại học Tây Đô chính thức khởi động mùa tuyển sinh năm 2027, mở ra nhiều cơ hội để thế hệ học sinh mới tự tin lựa chọn ngành học, xây dựng hành trang và bắt đầu hành trình chinh phục ước mơ.</w:t>
      </w:r>
    </w:p>
    <w:p w14:paraId="3D56C5EB" w14:textId="77777777" w:rsidR="003F2A5E" w:rsidRPr="00E91C9E" w:rsidRDefault="003F2A5E" w:rsidP="00587D17">
      <w:pPr>
        <w:jc w:val="both"/>
        <w:rPr>
          <w:sz w:val="26"/>
          <w:szCs w:val="26"/>
        </w:rPr>
      </w:pPr>
      <w:r w:rsidRPr="003F2A5E">
        <w:rPr>
          <w:noProof/>
          <w:sz w:val="26"/>
          <w:szCs w:val="26"/>
        </w:rPr>
        <w:drawing>
          <wp:inline distT="0" distB="0" distL="0" distR="0" wp14:anchorId="5D7B7D81" wp14:editId="5978C9D3">
            <wp:extent cx="5750348" cy="1963420"/>
            <wp:effectExtent l="0" t="0" r="3175" b="0"/>
            <wp:docPr id="1" name="Picture 1" descr="C:\Users\LY\Downloads\1787729627665_4649219034519087803_4649219034519087803_47273a90d17b3e2432771a36834854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Y\Downloads\1787729627665_4649219034519087803_4649219034519087803_47273a90d17b3e2432771a36834854d8.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00160" cy="1980428"/>
                    </a:xfrm>
                    <a:prstGeom prst="rect">
                      <a:avLst/>
                    </a:prstGeom>
                    <a:noFill/>
                    <a:ln>
                      <a:noFill/>
                    </a:ln>
                  </pic:spPr>
                </pic:pic>
              </a:graphicData>
            </a:graphic>
          </wp:inline>
        </w:drawing>
      </w:r>
    </w:p>
    <w:p w14:paraId="44F3A9DA" w14:textId="0611FF98" w:rsidR="004A0ABC" w:rsidRPr="00E91C9E" w:rsidRDefault="004E43CD" w:rsidP="00E91C9E">
      <w:pPr>
        <w:ind w:firstLine="567"/>
        <w:jc w:val="both"/>
        <w:rPr>
          <w:b/>
          <w:sz w:val="26"/>
          <w:szCs w:val="26"/>
        </w:rPr>
      </w:pPr>
      <w:r>
        <w:rPr>
          <w:b/>
          <w:sz w:val="26"/>
          <w:szCs w:val="26"/>
        </w:rPr>
        <w:t>28</w:t>
      </w:r>
      <w:r w:rsidR="004A0ABC" w:rsidRPr="00E91C9E">
        <w:rPr>
          <w:b/>
          <w:sz w:val="26"/>
          <w:szCs w:val="26"/>
        </w:rPr>
        <w:t xml:space="preserve"> ngành đào tạo -  Mở rộng cơ hội, đa dạng lựa </w:t>
      </w:r>
      <w:r w:rsidR="009352F6">
        <w:rPr>
          <w:b/>
          <w:sz w:val="26"/>
          <w:szCs w:val="26"/>
        </w:rPr>
        <w:t>chọn</w:t>
      </w:r>
    </w:p>
    <w:p w14:paraId="52C7F619" w14:textId="77777777" w:rsidR="005D0188" w:rsidRPr="00E91C9E" w:rsidRDefault="005D0188" w:rsidP="00E91C9E">
      <w:pPr>
        <w:ind w:firstLine="567"/>
        <w:jc w:val="both"/>
        <w:rPr>
          <w:sz w:val="26"/>
          <w:szCs w:val="26"/>
        </w:rPr>
      </w:pPr>
      <w:r w:rsidRPr="00E91C9E">
        <w:rPr>
          <w:sz w:val="26"/>
          <w:szCs w:val="26"/>
        </w:rPr>
        <w:t>Không có một ngành học duy nhất dành cho tất cả mọi người. Mỗi bạn trẻ có một sở thích, một thế mạnh và một ước mơ riêng.</w:t>
      </w:r>
    </w:p>
    <w:p w14:paraId="5C38F81E" w14:textId="77777777" w:rsidR="005D0188" w:rsidRPr="00E91C9E" w:rsidRDefault="005D0188" w:rsidP="00E91C9E">
      <w:pPr>
        <w:ind w:firstLine="567"/>
        <w:jc w:val="both"/>
        <w:rPr>
          <w:sz w:val="26"/>
          <w:szCs w:val="26"/>
        </w:rPr>
      </w:pPr>
      <w:r w:rsidRPr="00E91C9E">
        <w:rPr>
          <w:sz w:val="26"/>
          <w:szCs w:val="26"/>
        </w:rPr>
        <w:t>Vớ</w:t>
      </w:r>
      <w:r w:rsidR="004E43CD">
        <w:rPr>
          <w:sz w:val="26"/>
          <w:szCs w:val="26"/>
        </w:rPr>
        <w:t>i 28</w:t>
      </w:r>
      <w:r w:rsidRPr="00E91C9E">
        <w:rPr>
          <w:sz w:val="26"/>
          <w:szCs w:val="26"/>
        </w:rPr>
        <w:t xml:space="preserve"> ngành đào tạo ở nhiều lĩnh vực, Trường Đại học Tây Đô mang đến không gian lựa chọn đa dạng, giúp thí sinh có thêm cơ hội tìm thấy ngành học phù hợp với năng lực, sở thích và định hướng nghề nghiệp của mình.</w:t>
      </w:r>
    </w:p>
    <w:p w14:paraId="10938B57" w14:textId="77777777" w:rsidR="005D0188" w:rsidRPr="00E91C9E" w:rsidRDefault="005D0188" w:rsidP="00E91C9E">
      <w:pPr>
        <w:ind w:firstLine="567"/>
        <w:jc w:val="both"/>
        <w:rPr>
          <w:sz w:val="26"/>
          <w:szCs w:val="26"/>
        </w:rPr>
      </w:pPr>
      <w:r w:rsidRPr="00E91C9E">
        <w:rPr>
          <w:sz w:val="26"/>
          <w:szCs w:val="26"/>
        </w:rPr>
        <w:t>Đó có thể là ngành học bạn đã yêu thích từ những năm THPT, cũng có thể là một lĩnh vực mới mà bạn muốn khám phá. Điều quan trọng nhất là hiểu mình, chọn đúng hướng và nghiêm túc với lựa chọn của bản thân.</w:t>
      </w:r>
    </w:p>
    <w:p w14:paraId="0755466D" w14:textId="77777777" w:rsidR="004A0ABC" w:rsidRPr="00E91C9E" w:rsidRDefault="004A0ABC" w:rsidP="00E91C9E">
      <w:pPr>
        <w:ind w:firstLine="567"/>
        <w:jc w:val="both"/>
        <w:rPr>
          <w:b/>
          <w:sz w:val="26"/>
          <w:szCs w:val="26"/>
        </w:rPr>
      </w:pPr>
      <w:r w:rsidRPr="00E91C9E">
        <w:rPr>
          <w:b/>
          <w:sz w:val="26"/>
          <w:szCs w:val="26"/>
        </w:rPr>
        <w:t>Nhiều phương thức xét tuyể</w:t>
      </w:r>
      <w:r w:rsidR="00E91C9E">
        <w:rPr>
          <w:b/>
          <w:sz w:val="26"/>
          <w:szCs w:val="26"/>
        </w:rPr>
        <w:t>n -</w:t>
      </w:r>
      <w:r w:rsidRPr="00E91C9E">
        <w:rPr>
          <w:b/>
          <w:sz w:val="26"/>
          <w:szCs w:val="26"/>
        </w:rPr>
        <w:t xml:space="preserve"> Chủ động chọn cách phù hợp </w:t>
      </w:r>
    </w:p>
    <w:p w14:paraId="6D7B7174" w14:textId="77777777" w:rsidR="005D0188" w:rsidRPr="00E91C9E" w:rsidRDefault="005D0188" w:rsidP="00E91C9E">
      <w:pPr>
        <w:ind w:firstLine="567"/>
        <w:jc w:val="both"/>
        <w:rPr>
          <w:sz w:val="26"/>
          <w:szCs w:val="26"/>
        </w:rPr>
      </w:pPr>
      <w:r w:rsidRPr="00E91C9E">
        <w:rPr>
          <w:sz w:val="26"/>
          <w:szCs w:val="26"/>
        </w:rPr>
        <w:t>Mỗi học sinh có một thế mạnh khác nhau. Vì vậy, hành trình bước vào đại học cũng không nhất thiết phải giống nhau.</w:t>
      </w:r>
    </w:p>
    <w:p w14:paraId="33BC4F46" w14:textId="77777777" w:rsidR="005D0188" w:rsidRPr="00E91C9E" w:rsidRDefault="005D0188" w:rsidP="00E91C9E">
      <w:pPr>
        <w:ind w:firstLine="567"/>
        <w:jc w:val="both"/>
        <w:rPr>
          <w:sz w:val="26"/>
          <w:szCs w:val="26"/>
        </w:rPr>
      </w:pPr>
      <w:r w:rsidRPr="00E91C9E">
        <w:rPr>
          <w:sz w:val="26"/>
          <w:szCs w:val="26"/>
        </w:rPr>
        <w:t>Với nhiều phương thức xét tuyển linh hoạt, Trường Đại học Tây Đô tạo thêm cơ hội để thí sinh lựa chọn cách thức phù hợp với năng lực và kết quả học tập của mình</w:t>
      </w:r>
    </w:p>
    <w:p w14:paraId="5A3A0C11" w14:textId="77777777" w:rsidR="005D0188" w:rsidRDefault="005D0188" w:rsidP="00E91C9E">
      <w:pPr>
        <w:ind w:firstLine="567"/>
        <w:jc w:val="both"/>
        <w:rPr>
          <w:sz w:val="26"/>
          <w:szCs w:val="26"/>
        </w:rPr>
      </w:pPr>
      <w:r w:rsidRPr="00E91C9E">
        <w:rPr>
          <w:sz w:val="26"/>
          <w:szCs w:val="26"/>
        </w:rPr>
        <w:t>Thay vì lo lắng trước cánh cửa đại học, hãy chủ động tìm hiểu thông tin, chuẩn bị hồ sơ và lựa chọn phương thức xét tuyển phù hợp để tự tin nắm bắt cơ hội ngay từ hôm nay.</w:t>
      </w:r>
    </w:p>
    <w:p w14:paraId="7FEDC7A1" w14:textId="77777777" w:rsidR="00E91C9E" w:rsidRPr="00E91C9E" w:rsidRDefault="00E91C9E" w:rsidP="00E91C9E">
      <w:pPr>
        <w:ind w:firstLine="567"/>
        <w:jc w:val="both"/>
        <w:rPr>
          <w:b/>
          <w:sz w:val="26"/>
          <w:szCs w:val="26"/>
        </w:rPr>
      </w:pPr>
      <w:r w:rsidRPr="00E91C9E">
        <w:rPr>
          <w:b/>
          <w:sz w:val="26"/>
          <w:szCs w:val="26"/>
        </w:rPr>
        <w:lastRenderedPageBreak/>
        <w:t xml:space="preserve">Học bổng đa dạng </w:t>
      </w:r>
      <w:r>
        <w:rPr>
          <w:b/>
          <w:sz w:val="26"/>
          <w:szCs w:val="26"/>
        </w:rPr>
        <w:t>-</w:t>
      </w:r>
      <w:r w:rsidRPr="00E91C9E">
        <w:rPr>
          <w:b/>
          <w:sz w:val="26"/>
          <w:szCs w:val="26"/>
        </w:rPr>
        <w:t xml:space="preserve"> Tiếp thêm động lực cho những ước mơ</w:t>
      </w:r>
    </w:p>
    <w:p w14:paraId="60107B6D" w14:textId="77777777" w:rsidR="005D0188" w:rsidRPr="00E91C9E" w:rsidRDefault="005D0188" w:rsidP="00E91C9E">
      <w:pPr>
        <w:ind w:firstLine="567"/>
        <w:jc w:val="both"/>
        <w:rPr>
          <w:sz w:val="26"/>
          <w:szCs w:val="26"/>
        </w:rPr>
      </w:pPr>
      <w:r w:rsidRPr="00E91C9E">
        <w:rPr>
          <w:sz w:val="26"/>
          <w:szCs w:val="26"/>
        </w:rPr>
        <w:t>Một suất học bổng không chỉ là sự hỗ trợ về tài chính, mà còn là sự ghi nhận cho những nỗ lực của người học và là nguồn động viên để các bạn tiếp tục cố gắng trên hành trình phía trước.</w:t>
      </w:r>
    </w:p>
    <w:p w14:paraId="735BDBE3" w14:textId="77777777" w:rsidR="00E11707" w:rsidRDefault="005D0188" w:rsidP="00E91C9E">
      <w:pPr>
        <w:ind w:firstLine="567"/>
        <w:jc w:val="both"/>
        <w:rPr>
          <w:sz w:val="26"/>
          <w:szCs w:val="26"/>
        </w:rPr>
      </w:pPr>
      <w:r w:rsidRPr="00E91C9E">
        <w:rPr>
          <w:sz w:val="26"/>
          <w:szCs w:val="26"/>
        </w:rPr>
        <w:t>Năm 2027, Trường Đại học Tây Đô tiếp tục mang đến nhiều chính sách học bổng đa dạ</w:t>
      </w:r>
      <w:r w:rsidR="00E91C9E">
        <w:rPr>
          <w:sz w:val="26"/>
          <w:szCs w:val="26"/>
        </w:rPr>
        <w:t>ng như học bổng đầu vào theo điểm xét tuyển, học bổng theo hộ khẩu, học bổng theo trường kết nghĩa, học bổng dành cho tân sinh viên là con</w:t>
      </w:r>
      <w:r w:rsidR="00E91C9E" w:rsidRPr="0054581D">
        <w:rPr>
          <w:sz w:val="26"/>
          <w:szCs w:val="26"/>
        </w:rPr>
        <w:t xml:space="preserve"> đồng bào dân tộc thiểu số</w:t>
      </w:r>
      <w:r w:rsidR="00E91C9E">
        <w:rPr>
          <w:sz w:val="26"/>
          <w:szCs w:val="26"/>
        </w:rPr>
        <w:t xml:space="preserve"> ít người, miễn phí ký túc xá năm đầu tiên,…</w:t>
      </w:r>
      <w:r w:rsidRPr="00E91C9E">
        <w:rPr>
          <w:sz w:val="26"/>
          <w:szCs w:val="26"/>
        </w:rPr>
        <w:t>tạo thêm cơ hội để những tân sinh viên có thành tích tốt, có tinh thần nỗ lực và khát vọng vươn lên được tiếp sức trên hành trình đại học.</w:t>
      </w:r>
    </w:p>
    <w:p w14:paraId="260F84C2" w14:textId="77777777" w:rsidR="00E91C9E" w:rsidRPr="00E91C9E" w:rsidRDefault="00E91C9E" w:rsidP="00E91C9E">
      <w:pPr>
        <w:ind w:firstLine="567"/>
        <w:jc w:val="both"/>
        <w:rPr>
          <w:b/>
          <w:sz w:val="26"/>
          <w:szCs w:val="26"/>
        </w:rPr>
      </w:pPr>
      <w:r w:rsidRPr="00E91C9E">
        <w:rPr>
          <w:b/>
          <w:sz w:val="26"/>
          <w:szCs w:val="26"/>
        </w:rPr>
        <w:t>Bước vào Đại học là bước vào một hành trình mới</w:t>
      </w:r>
    </w:p>
    <w:p w14:paraId="3C64D288" w14:textId="77777777" w:rsidR="005D0188" w:rsidRPr="00E91C9E" w:rsidRDefault="005D0188" w:rsidP="00E91C9E">
      <w:pPr>
        <w:ind w:firstLine="567"/>
        <w:jc w:val="both"/>
        <w:rPr>
          <w:sz w:val="26"/>
          <w:szCs w:val="26"/>
        </w:rPr>
      </w:pPr>
      <w:r w:rsidRPr="00E91C9E">
        <w:rPr>
          <w:sz w:val="26"/>
          <w:szCs w:val="26"/>
        </w:rPr>
        <w:t>Sau cánh cổng THPT là một thế giới rộng lớn hơn, nơi mỗi lựa chọn hôm nay có thể trở thành nền móng cho nghề nghiệp ngày mai.</w:t>
      </w:r>
    </w:p>
    <w:p w14:paraId="02ED6CE6" w14:textId="77777777" w:rsidR="005D0188" w:rsidRPr="00E91C9E" w:rsidRDefault="005D0188" w:rsidP="00E91C9E">
      <w:pPr>
        <w:ind w:firstLine="567"/>
        <w:jc w:val="both"/>
        <w:rPr>
          <w:sz w:val="26"/>
          <w:szCs w:val="26"/>
        </w:rPr>
      </w:pPr>
      <w:r w:rsidRPr="00E91C9E">
        <w:rPr>
          <w:sz w:val="26"/>
          <w:szCs w:val="26"/>
        </w:rPr>
        <w:t>Đó là hành trình của những bài học mới, những người bạn mới, những trải nghiệm mới và cả những lần thử sức để hiểu mình muốn trở thành ai</w:t>
      </w:r>
      <w:r w:rsidR="00E91C9E">
        <w:rPr>
          <w:sz w:val="26"/>
          <w:szCs w:val="26"/>
        </w:rPr>
        <w:t xml:space="preserve">. </w:t>
      </w:r>
      <w:r w:rsidRPr="00E91C9E">
        <w:rPr>
          <w:sz w:val="26"/>
          <w:szCs w:val="26"/>
        </w:rPr>
        <w:t>Và hành trình ấy sẽ ý nghĩa hơn khi bạn bắt đầu bằng một lựa chọn phù hợp.</w:t>
      </w:r>
    </w:p>
    <w:p w14:paraId="69775D96" w14:textId="05EB15FC" w:rsidR="005D0188" w:rsidRPr="00E91C9E" w:rsidRDefault="00E91C9E" w:rsidP="00E91C9E">
      <w:pPr>
        <w:ind w:firstLine="567"/>
        <w:jc w:val="both"/>
        <w:rPr>
          <w:sz w:val="26"/>
          <w:szCs w:val="26"/>
        </w:rPr>
      </w:pPr>
      <w:r>
        <w:rPr>
          <w:sz w:val="26"/>
          <w:szCs w:val="26"/>
        </w:rPr>
        <w:t xml:space="preserve">Với </w:t>
      </w:r>
      <w:r w:rsidR="005D0188" w:rsidRPr="00E91C9E">
        <w:rPr>
          <w:sz w:val="26"/>
          <w:szCs w:val="26"/>
        </w:rPr>
        <w:t>2</w:t>
      </w:r>
      <w:r w:rsidR="000548CF">
        <w:rPr>
          <w:sz w:val="26"/>
          <w:szCs w:val="26"/>
        </w:rPr>
        <w:t>8</w:t>
      </w:r>
      <w:r w:rsidR="005D0188" w:rsidRPr="00E91C9E">
        <w:rPr>
          <w:sz w:val="26"/>
          <w:szCs w:val="26"/>
        </w:rPr>
        <w:t xml:space="preserve"> ngành đào tạo</w:t>
      </w:r>
      <w:r>
        <w:rPr>
          <w:sz w:val="26"/>
          <w:szCs w:val="26"/>
        </w:rPr>
        <w:t>, n</w:t>
      </w:r>
      <w:r w:rsidR="005D0188" w:rsidRPr="00E91C9E">
        <w:rPr>
          <w:sz w:val="26"/>
          <w:szCs w:val="26"/>
        </w:rPr>
        <w:t>hiều phương thức xét tuyển linh hoạt</w:t>
      </w:r>
      <w:r>
        <w:rPr>
          <w:sz w:val="26"/>
          <w:szCs w:val="26"/>
        </w:rPr>
        <w:t>, h</w:t>
      </w:r>
      <w:r w:rsidR="005D0188" w:rsidRPr="00E91C9E">
        <w:rPr>
          <w:sz w:val="26"/>
          <w:szCs w:val="26"/>
        </w:rPr>
        <w:t>ọc bổng đa dạng</w:t>
      </w:r>
      <w:r>
        <w:rPr>
          <w:sz w:val="26"/>
          <w:szCs w:val="26"/>
        </w:rPr>
        <w:t xml:space="preserve">. </w:t>
      </w:r>
      <w:r w:rsidR="005D0188" w:rsidRPr="00E91C9E">
        <w:rPr>
          <w:sz w:val="26"/>
          <w:szCs w:val="26"/>
        </w:rPr>
        <w:t>Một môi trường sẵn sàng đồ</w:t>
      </w:r>
      <w:r>
        <w:rPr>
          <w:sz w:val="26"/>
          <w:szCs w:val="26"/>
        </w:rPr>
        <w:t xml:space="preserve">ng hành cùng các bạn. </w:t>
      </w:r>
      <w:r w:rsidR="005D0188" w:rsidRPr="00E91C9E">
        <w:rPr>
          <w:sz w:val="26"/>
          <w:szCs w:val="26"/>
        </w:rPr>
        <w:t>Nếu bạn đang đứng trước ngưỡng cửa đại học, đừng vội chọn một ngành chỉ vì người khác nói rằng ngành đó “hot”. Hãy dành thời gian tìm hiểu, lắng nghe bản thân và lựa chọn con đường mà bạn có thể tự tin bước đi thật lâu dài.</w:t>
      </w:r>
    </w:p>
    <w:p w14:paraId="234E3FE1" w14:textId="428C64F0" w:rsidR="005D0188" w:rsidRDefault="003F2A5E" w:rsidP="00E91C9E">
      <w:pPr>
        <w:ind w:firstLine="567"/>
        <w:jc w:val="both"/>
        <w:rPr>
          <w:sz w:val="26"/>
          <w:szCs w:val="26"/>
        </w:rPr>
      </w:pPr>
      <w:r>
        <w:rPr>
          <w:sz w:val="26"/>
          <w:szCs w:val="26"/>
        </w:rPr>
        <w:t xml:space="preserve">Trường </w:t>
      </w:r>
      <w:r w:rsidR="005D0188" w:rsidRPr="00E91C9E">
        <w:rPr>
          <w:sz w:val="26"/>
          <w:szCs w:val="26"/>
        </w:rPr>
        <w:t>Đại họ</w:t>
      </w:r>
      <w:r>
        <w:rPr>
          <w:sz w:val="26"/>
          <w:szCs w:val="26"/>
        </w:rPr>
        <w:t>c Tây Đô -</w:t>
      </w:r>
      <w:r w:rsidR="005D0188" w:rsidRPr="00E91C9E">
        <w:rPr>
          <w:sz w:val="26"/>
          <w:szCs w:val="26"/>
        </w:rPr>
        <w:t xml:space="preserve"> Khởi đầu một hành trình mới, kiến tạo tương lai từ hôm nay.</w:t>
      </w:r>
    </w:p>
    <w:p w14:paraId="1595C60E" w14:textId="75F52366" w:rsidR="00652855" w:rsidRDefault="00652855" w:rsidP="00652855">
      <w:pPr>
        <w:ind w:firstLine="720"/>
        <w:jc w:val="right"/>
        <w:rPr>
          <w:b/>
          <w:sz w:val="26"/>
          <w:szCs w:val="26"/>
        </w:rPr>
      </w:pPr>
      <w:r>
        <w:rPr>
          <w:b/>
          <w:sz w:val="26"/>
          <w:szCs w:val="26"/>
        </w:rPr>
        <w:t>Tin bài: Thảo Ly</w:t>
      </w:r>
    </w:p>
    <w:p w14:paraId="585BEA9A" w14:textId="77777777" w:rsidR="00FC58A6" w:rsidRDefault="00FC58A6" w:rsidP="00652855">
      <w:pPr>
        <w:ind w:firstLine="720"/>
        <w:jc w:val="right"/>
        <w:rPr>
          <w:b/>
          <w:sz w:val="26"/>
          <w:szCs w:val="26"/>
        </w:rPr>
      </w:pPr>
      <w:bookmarkStart w:id="0" w:name="_GoBack"/>
      <w:bookmarkEnd w:id="0"/>
    </w:p>
    <w:p w14:paraId="0BF552F0" w14:textId="7B7C593C" w:rsidR="003F2A5E" w:rsidRDefault="003F2A5E" w:rsidP="00307D8F">
      <w:pPr>
        <w:ind w:left="4820"/>
        <w:jc w:val="center"/>
        <w:rPr>
          <w:b/>
          <w:sz w:val="26"/>
          <w:szCs w:val="26"/>
        </w:rPr>
      </w:pPr>
      <w:r w:rsidRPr="003F2A5E">
        <w:rPr>
          <w:b/>
          <w:sz w:val="26"/>
          <w:szCs w:val="26"/>
        </w:rPr>
        <w:t>DUYỆT CỦ</w:t>
      </w:r>
      <w:r w:rsidR="00307D8F">
        <w:rPr>
          <w:b/>
          <w:sz w:val="26"/>
          <w:szCs w:val="26"/>
        </w:rPr>
        <w:t>A PHÒNG</w:t>
      </w:r>
      <w:r w:rsidR="00307D8F">
        <w:rPr>
          <w:b/>
          <w:sz w:val="26"/>
          <w:szCs w:val="26"/>
        </w:rPr>
        <w:br/>
        <w:t>TUYỂN SINH VÀ TRUYỀN THÔNG</w:t>
      </w:r>
      <w:r w:rsidR="00413B42">
        <w:rPr>
          <w:b/>
          <w:sz w:val="26"/>
          <w:szCs w:val="26"/>
        </w:rPr>
        <w:br/>
      </w:r>
    </w:p>
    <w:p w14:paraId="6C78541F" w14:textId="5F4016E1" w:rsidR="00413B42" w:rsidRDefault="00413B42" w:rsidP="00307D8F">
      <w:pPr>
        <w:ind w:left="4820"/>
        <w:jc w:val="center"/>
        <w:rPr>
          <w:b/>
          <w:sz w:val="26"/>
          <w:szCs w:val="26"/>
        </w:rPr>
      </w:pPr>
    </w:p>
    <w:p w14:paraId="38BAAC0D" w14:textId="6C67414B" w:rsidR="00413B42" w:rsidRDefault="00413B42" w:rsidP="00307D8F">
      <w:pPr>
        <w:ind w:left="4820"/>
        <w:jc w:val="center"/>
        <w:rPr>
          <w:b/>
          <w:sz w:val="26"/>
          <w:szCs w:val="26"/>
        </w:rPr>
      </w:pPr>
    </w:p>
    <w:p w14:paraId="5040BA87" w14:textId="19296C1D" w:rsidR="00413B42" w:rsidRPr="003F2A5E" w:rsidRDefault="00413B42" w:rsidP="00307D8F">
      <w:pPr>
        <w:ind w:left="4820"/>
        <w:jc w:val="center"/>
        <w:rPr>
          <w:b/>
          <w:sz w:val="26"/>
          <w:szCs w:val="26"/>
        </w:rPr>
      </w:pPr>
      <w:r>
        <w:rPr>
          <w:b/>
          <w:sz w:val="26"/>
          <w:szCs w:val="26"/>
        </w:rPr>
        <w:t>Hàng Văn Kiềng</w:t>
      </w:r>
    </w:p>
    <w:sectPr w:rsidR="00413B42" w:rsidRPr="003F2A5E" w:rsidSect="00587D17">
      <w:pgSz w:w="11907" w:h="16840"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188"/>
    <w:rsid w:val="000548CF"/>
    <w:rsid w:val="002D7884"/>
    <w:rsid w:val="002F75FD"/>
    <w:rsid w:val="00307D8F"/>
    <w:rsid w:val="003F2A5E"/>
    <w:rsid w:val="00413B42"/>
    <w:rsid w:val="004A0ABC"/>
    <w:rsid w:val="004E43CD"/>
    <w:rsid w:val="00587D17"/>
    <w:rsid w:val="005D0188"/>
    <w:rsid w:val="00652855"/>
    <w:rsid w:val="00722975"/>
    <w:rsid w:val="008E5FE3"/>
    <w:rsid w:val="009352F6"/>
    <w:rsid w:val="00DC473B"/>
    <w:rsid w:val="00E11707"/>
    <w:rsid w:val="00E91C9E"/>
    <w:rsid w:val="00FC5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2A558"/>
  <w15:chartTrackingRefBased/>
  <w15:docId w15:val="{1068A2D1-0E1B-4B40-92E1-31C00DEE6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2766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2</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c:creator>
  <cp:keywords/>
  <dc:description/>
  <cp:lastModifiedBy>QUYEN</cp:lastModifiedBy>
  <cp:revision>19</cp:revision>
  <dcterms:created xsi:type="dcterms:W3CDTF">2026-09-10T07:27:00Z</dcterms:created>
  <dcterms:modified xsi:type="dcterms:W3CDTF">2026-09-30T07:29:00Z</dcterms:modified>
</cp:coreProperties>
</file>